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C636C" w14:textId="77777777" w:rsidR="009247BE" w:rsidRPr="007B6E3F" w:rsidRDefault="007B59AE" w:rsidP="007B59AE">
      <w:pPr>
        <w:rPr>
          <w:b/>
          <w:color w:val="000000" w:themeColor="text1"/>
        </w:rPr>
      </w:pPr>
      <w:r w:rsidRPr="007B6E3F">
        <w:rPr>
          <w:noProof/>
          <w:color w:val="000000" w:themeColor="text1"/>
          <w:sz w:val="20"/>
          <w:lang w:eastAsia="nb-NO"/>
        </w:rPr>
        <w:drawing>
          <wp:anchor distT="0" distB="0" distL="114300" distR="114300" simplePos="0" relativeHeight="251658240" behindDoc="1" locked="0" layoutInCell="1" allowOverlap="1" wp14:anchorId="0A1A443E" wp14:editId="2CB8B227">
            <wp:simplePos x="0" y="0"/>
            <wp:positionH relativeFrom="column">
              <wp:posOffset>-398145</wp:posOffset>
            </wp:positionH>
            <wp:positionV relativeFrom="paragraph">
              <wp:posOffset>439</wp:posOffset>
            </wp:positionV>
            <wp:extent cx="1158240" cy="815340"/>
            <wp:effectExtent l="0" t="0" r="0" b="0"/>
            <wp:wrapTight wrapText="bothSides">
              <wp:wrapPolygon edited="0">
                <wp:start x="0" y="0"/>
                <wp:lineTo x="0" y="21196"/>
                <wp:lineTo x="21316" y="21196"/>
                <wp:lineTo x="21316" y="0"/>
                <wp:lineTo x="0" y="0"/>
              </wp:wrapPolygon>
            </wp:wrapTight>
            <wp:docPr id="1" name="Bilde 1" descr="NSF logo ny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F logo ny de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24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EF895" w14:textId="77777777" w:rsidR="009247BE" w:rsidRPr="007B6E3F" w:rsidRDefault="009247BE" w:rsidP="008E2E4B">
      <w:pPr>
        <w:jc w:val="center"/>
        <w:rPr>
          <w:b/>
          <w:color w:val="000000" w:themeColor="text1"/>
        </w:rPr>
      </w:pPr>
    </w:p>
    <w:p w14:paraId="32D33782" w14:textId="77777777" w:rsidR="007B59AE" w:rsidRPr="005E5100" w:rsidRDefault="007B59AE" w:rsidP="007B59AE">
      <w:pPr>
        <w:rPr>
          <w:b/>
          <w:color w:val="000000" w:themeColor="text1"/>
          <w:sz w:val="32"/>
          <w:szCs w:val="32"/>
          <w:lang w:val="nb-NO"/>
        </w:rPr>
      </w:pPr>
      <w:r w:rsidRPr="005E5100">
        <w:rPr>
          <w:b/>
          <w:color w:val="000000" w:themeColor="text1"/>
          <w:sz w:val="32"/>
          <w:szCs w:val="32"/>
          <w:lang w:val="nb-NO"/>
        </w:rPr>
        <w:t xml:space="preserve">                  </w:t>
      </w:r>
    </w:p>
    <w:p w14:paraId="6C0545B9" w14:textId="77777777" w:rsidR="007B59AE" w:rsidRPr="005E5100" w:rsidRDefault="007B59AE" w:rsidP="007B59AE">
      <w:pPr>
        <w:rPr>
          <w:b/>
          <w:color w:val="000000" w:themeColor="text1"/>
          <w:sz w:val="32"/>
          <w:szCs w:val="32"/>
          <w:lang w:val="nb-NO"/>
        </w:rPr>
      </w:pPr>
    </w:p>
    <w:p w14:paraId="2150BFB2" w14:textId="60A44EAD" w:rsidR="00FD7221" w:rsidRPr="002D55E7" w:rsidRDefault="000D0881" w:rsidP="000D0881">
      <w:pPr>
        <w:rPr>
          <w:b/>
          <w:color w:val="000000" w:themeColor="text1"/>
          <w:sz w:val="32"/>
          <w:szCs w:val="32"/>
          <w:lang w:val="nb-NO"/>
        </w:rPr>
      </w:pPr>
      <w:r w:rsidRPr="005E5100">
        <w:rPr>
          <w:b/>
          <w:color w:val="000000" w:themeColor="text1"/>
          <w:sz w:val="32"/>
          <w:szCs w:val="32"/>
          <w:lang w:val="nb-NO"/>
        </w:rPr>
        <w:t xml:space="preserve">                                    </w:t>
      </w:r>
      <w:r w:rsidRPr="002D55E7">
        <w:rPr>
          <w:b/>
          <w:color w:val="000000" w:themeColor="text1"/>
          <w:sz w:val="32"/>
          <w:szCs w:val="32"/>
          <w:lang w:val="nb-NO"/>
        </w:rPr>
        <w:t xml:space="preserve">P R O T O K O L L </w:t>
      </w:r>
    </w:p>
    <w:p w14:paraId="6A90D73A" w14:textId="77777777" w:rsidR="00555CC0" w:rsidRPr="002D55E7" w:rsidRDefault="00555CC0" w:rsidP="00E26731">
      <w:pPr>
        <w:ind w:left="2124" w:firstLine="708"/>
        <w:rPr>
          <w:b/>
          <w:color w:val="000000" w:themeColor="text1"/>
          <w:sz w:val="32"/>
          <w:szCs w:val="32"/>
          <w:lang w:val="nb-NO"/>
        </w:rPr>
      </w:pPr>
    </w:p>
    <w:p w14:paraId="03DA6925" w14:textId="77777777" w:rsidR="00367C5D" w:rsidRDefault="00642C39" w:rsidP="00760E44">
      <w:pPr>
        <w:ind w:left="1416"/>
        <w:rPr>
          <w:b/>
          <w:color w:val="000000" w:themeColor="text1"/>
          <w:lang w:val="nb-NO"/>
        </w:rPr>
      </w:pPr>
      <w:r w:rsidRPr="002D55E7">
        <w:rPr>
          <w:b/>
          <w:color w:val="000000" w:themeColor="text1"/>
          <w:lang w:val="nb-NO"/>
        </w:rPr>
        <w:t>LANGRENNSKOMITEMØTE</w:t>
      </w:r>
      <w:r w:rsidR="00F518A7" w:rsidRPr="002D55E7">
        <w:rPr>
          <w:b/>
          <w:color w:val="000000" w:themeColor="text1"/>
          <w:lang w:val="nb-NO"/>
        </w:rPr>
        <w:t xml:space="preserve"> nr</w:t>
      </w:r>
      <w:r w:rsidR="00453243" w:rsidRPr="002D55E7">
        <w:rPr>
          <w:b/>
          <w:color w:val="000000" w:themeColor="text1"/>
          <w:lang w:val="nb-NO"/>
        </w:rPr>
        <w:t>.</w:t>
      </w:r>
      <w:r w:rsidR="00F518A7" w:rsidRPr="002D55E7">
        <w:rPr>
          <w:b/>
          <w:color w:val="000000" w:themeColor="text1"/>
          <w:lang w:val="nb-NO"/>
        </w:rPr>
        <w:t xml:space="preserve"> </w:t>
      </w:r>
      <w:r w:rsidR="000A3BD2">
        <w:rPr>
          <w:b/>
          <w:color w:val="000000" w:themeColor="text1"/>
          <w:lang w:val="nb-NO"/>
        </w:rPr>
        <w:t>16</w:t>
      </w:r>
      <w:r w:rsidR="00D328BE" w:rsidRPr="002D55E7">
        <w:rPr>
          <w:b/>
          <w:color w:val="000000" w:themeColor="text1"/>
          <w:lang w:val="nb-NO"/>
        </w:rPr>
        <w:t xml:space="preserve"> - 20</w:t>
      </w:r>
      <w:r w:rsidR="005E4062">
        <w:rPr>
          <w:b/>
          <w:color w:val="000000" w:themeColor="text1"/>
          <w:lang w:val="nb-NO"/>
        </w:rPr>
        <w:t>20</w:t>
      </w:r>
      <w:r w:rsidR="009247BE" w:rsidRPr="002D55E7">
        <w:rPr>
          <w:b/>
          <w:color w:val="000000" w:themeColor="text1"/>
          <w:lang w:val="nb-NO"/>
        </w:rPr>
        <w:t xml:space="preserve"> </w:t>
      </w:r>
      <w:r w:rsidR="00FD7221" w:rsidRPr="002D55E7">
        <w:rPr>
          <w:b/>
          <w:color w:val="000000" w:themeColor="text1"/>
          <w:lang w:val="nb-NO"/>
        </w:rPr>
        <w:t>–</w:t>
      </w:r>
      <w:r w:rsidR="000A3BD2">
        <w:rPr>
          <w:b/>
          <w:color w:val="000000" w:themeColor="text1"/>
          <w:lang w:val="nb-NO"/>
        </w:rPr>
        <w:t xml:space="preserve"> </w:t>
      </w:r>
      <w:r w:rsidR="005E4062">
        <w:rPr>
          <w:b/>
          <w:color w:val="000000" w:themeColor="text1"/>
          <w:lang w:val="nb-NO"/>
        </w:rPr>
        <w:t xml:space="preserve">2019/2020 </w:t>
      </w:r>
      <w:r w:rsidR="009247BE" w:rsidRPr="002D55E7">
        <w:rPr>
          <w:b/>
          <w:color w:val="000000" w:themeColor="text1"/>
          <w:lang w:val="nb-NO"/>
        </w:rPr>
        <w:t>sesongen</w:t>
      </w:r>
      <w:r w:rsidR="00FD7221" w:rsidRPr="002D55E7">
        <w:rPr>
          <w:b/>
          <w:color w:val="000000" w:themeColor="text1"/>
          <w:lang w:val="nb-NO"/>
        </w:rPr>
        <w:br/>
      </w:r>
    </w:p>
    <w:p w14:paraId="31D6E250" w14:textId="1FE7349F" w:rsidR="00FD7221" w:rsidRPr="002D55E7" w:rsidRDefault="00760E44" w:rsidP="00760E44">
      <w:pPr>
        <w:ind w:left="1416"/>
        <w:rPr>
          <w:b/>
          <w:color w:val="000000" w:themeColor="text1"/>
          <w:lang w:val="nb-NO"/>
        </w:rPr>
      </w:pPr>
      <w:r w:rsidRPr="002D55E7">
        <w:rPr>
          <w:b/>
          <w:color w:val="000000" w:themeColor="text1"/>
          <w:lang w:val="nb-NO"/>
        </w:rPr>
        <w:br/>
        <w:t xml:space="preserve">                        </w:t>
      </w:r>
      <w:r w:rsidR="00FD7221" w:rsidRPr="002D55E7">
        <w:rPr>
          <w:b/>
          <w:color w:val="000000" w:themeColor="text1"/>
          <w:lang w:val="nb-NO"/>
        </w:rPr>
        <w:t>Norges Skiforbund Langrenn</w:t>
      </w:r>
    </w:p>
    <w:p w14:paraId="1BB4D7F4" w14:textId="77777777" w:rsidR="00FD7221" w:rsidRPr="002D55E7" w:rsidRDefault="00FD7221" w:rsidP="00C34C71">
      <w:pPr>
        <w:jc w:val="center"/>
        <w:rPr>
          <w:b/>
          <w:color w:val="000000" w:themeColor="text1"/>
          <w:lang w:val="nb-NO"/>
        </w:rPr>
      </w:pPr>
    </w:p>
    <w:p w14:paraId="03CD6AA9" w14:textId="77777777" w:rsidR="00FD7221" w:rsidRPr="002D55E7" w:rsidRDefault="00FD7221" w:rsidP="00C34C71">
      <w:pPr>
        <w:rPr>
          <w:b/>
          <w:color w:val="000000" w:themeColor="text1"/>
          <w:lang w:val="nb-NO"/>
        </w:rPr>
      </w:pPr>
    </w:p>
    <w:p w14:paraId="7A817FA7" w14:textId="38DE00FC" w:rsidR="00642C39" w:rsidRPr="002D55E7" w:rsidRDefault="00642C39" w:rsidP="00F518A7">
      <w:pPr>
        <w:spacing w:line="276" w:lineRule="auto"/>
        <w:rPr>
          <w:rFonts w:asciiTheme="minorHAnsi" w:hAnsiTheme="minorHAnsi" w:cstheme="minorHAnsi"/>
          <w:color w:val="000000" w:themeColor="text1"/>
          <w:sz w:val="22"/>
          <w:szCs w:val="22"/>
          <w:lang w:val="nb-NO"/>
        </w:rPr>
      </w:pPr>
      <w:r w:rsidRPr="002D55E7">
        <w:rPr>
          <w:rFonts w:asciiTheme="minorHAnsi" w:hAnsiTheme="minorHAnsi" w:cstheme="minorHAnsi"/>
          <w:b/>
          <w:color w:val="000000" w:themeColor="text1"/>
          <w:sz w:val="22"/>
          <w:szCs w:val="22"/>
          <w:lang w:val="nb-NO"/>
        </w:rPr>
        <w:t>Dato:</w:t>
      </w:r>
      <w:r w:rsidRPr="002D55E7">
        <w:rPr>
          <w:rFonts w:asciiTheme="minorHAnsi" w:hAnsiTheme="minorHAnsi" w:cstheme="minorHAnsi"/>
          <w:color w:val="000000" w:themeColor="text1"/>
          <w:sz w:val="22"/>
          <w:szCs w:val="22"/>
          <w:lang w:val="nb-NO"/>
        </w:rPr>
        <w:t xml:space="preserve"> </w:t>
      </w:r>
      <w:r w:rsidR="00C34C71" w:rsidRPr="002D55E7">
        <w:rPr>
          <w:rFonts w:asciiTheme="minorHAnsi" w:hAnsiTheme="minorHAnsi" w:cstheme="minorHAnsi"/>
          <w:color w:val="000000" w:themeColor="text1"/>
          <w:sz w:val="22"/>
          <w:szCs w:val="22"/>
          <w:lang w:val="nb-NO"/>
        </w:rPr>
        <w:tab/>
      </w:r>
      <w:r w:rsidR="00C34C71" w:rsidRPr="002D55E7">
        <w:rPr>
          <w:rFonts w:asciiTheme="minorHAnsi" w:hAnsiTheme="minorHAnsi" w:cstheme="minorHAnsi"/>
          <w:color w:val="000000" w:themeColor="text1"/>
          <w:sz w:val="22"/>
          <w:szCs w:val="22"/>
          <w:lang w:val="nb-NO"/>
        </w:rPr>
        <w:tab/>
      </w:r>
      <w:r w:rsidR="00C34C71" w:rsidRPr="002D55E7">
        <w:rPr>
          <w:rFonts w:asciiTheme="minorHAnsi" w:hAnsiTheme="minorHAnsi" w:cstheme="minorHAnsi"/>
          <w:color w:val="000000" w:themeColor="text1"/>
          <w:sz w:val="22"/>
          <w:szCs w:val="22"/>
          <w:lang w:val="nb-NO"/>
        </w:rPr>
        <w:tab/>
      </w:r>
      <w:r w:rsidR="00C34C71" w:rsidRPr="002D55E7">
        <w:rPr>
          <w:rFonts w:asciiTheme="minorHAnsi" w:hAnsiTheme="minorHAnsi" w:cstheme="minorHAnsi"/>
          <w:color w:val="000000" w:themeColor="text1"/>
          <w:sz w:val="22"/>
          <w:szCs w:val="22"/>
          <w:lang w:val="nb-NO"/>
        </w:rPr>
        <w:tab/>
      </w:r>
      <w:r w:rsidR="00074269">
        <w:rPr>
          <w:rFonts w:asciiTheme="minorHAnsi" w:hAnsiTheme="minorHAnsi" w:cstheme="minorHAnsi"/>
          <w:color w:val="000000" w:themeColor="text1"/>
          <w:sz w:val="22"/>
          <w:szCs w:val="22"/>
          <w:lang w:val="nb-NO"/>
        </w:rPr>
        <w:t>Ma</w:t>
      </w:r>
      <w:r w:rsidR="005E4062">
        <w:rPr>
          <w:rFonts w:asciiTheme="minorHAnsi" w:hAnsiTheme="minorHAnsi" w:cstheme="minorHAnsi"/>
          <w:color w:val="000000" w:themeColor="text1"/>
          <w:sz w:val="22"/>
          <w:szCs w:val="22"/>
          <w:lang w:val="nb-NO"/>
        </w:rPr>
        <w:t>ndag</w:t>
      </w:r>
      <w:r w:rsidR="007619CE">
        <w:rPr>
          <w:rFonts w:asciiTheme="minorHAnsi" w:hAnsiTheme="minorHAnsi" w:cstheme="minorHAnsi"/>
          <w:color w:val="000000" w:themeColor="text1"/>
          <w:sz w:val="22"/>
          <w:szCs w:val="22"/>
          <w:lang w:val="nb-NO"/>
        </w:rPr>
        <w:t xml:space="preserve"> </w:t>
      </w:r>
      <w:r w:rsidR="005E4062">
        <w:rPr>
          <w:rFonts w:asciiTheme="minorHAnsi" w:hAnsiTheme="minorHAnsi" w:cstheme="minorHAnsi"/>
          <w:color w:val="000000" w:themeColor="text1"/>
          <w:sz w:val="22"/>
          <w:szCs w:val="22"/>
          <w:lang w:val="nb-NO"/>
        </w:rPr>
        <w:t>22.</w:t>
      </w:r>
      <w:r w:rsidR="00074269">
        <w:rPr>
          <w:rFonts w:asciiTheme="minorHAnsi" w:hAnsiTheme="minorHAnsi" w:cstheme="minorHAnsi"/>
          <w:color w:val="000000" w:themeColor="text1"/>
          <w:sz w:val="22"/>
          <w:szCs w:val="22"/>
          <w:lang w:val="nb-NO"/>
        </w:rPr>
        <w:t xml:space="preserve"> juni </w:t>
      </w:r>
      <w:r w:rsidR="005E4062">
        <w:rPr>
          <w:rFonts w:asciiTheme="minorHAnsi" w:hAnsiTheme="minorHAnsi" w:cstheme="minorHAnsi"/>
          <w:color w:val="000000" w:themeColor="text1"/>
          <w:sz w:val="22"/>
          <w:szCs w:val="22"/>
          <w:lang w:val="nb-NO"/>
        </w:rPr>
        <w:t xml:space="preserve">2020 </w:t>
      </w:r>
    </w:p>
    <w:p w14:paraId="550B1497" w14:textId="37D8A63A" w:rsidR="00C34C71" w:rsidRPr="002D55E7" w:rsidRDefault="00C34C71" w:rsidP="00F518A7">
      <w:pPr>
        <w:spacing w:line="276" w:lineRule="auto"/>
        <w:rPr>
          <w:rFonts w:asciiTheme="minorHAnsi" w:hAnsiTheme="minorHAnsi" w:cstheme="minorHAnsi"/>
          <w:color w:val="000000" w:themeColor="text1"/>
          <w:sz w:val="22"/>
          <w:szCs w:val="22"/>
          <w:lang w:val="nb-NO" w:eastAsia="nb-NO"/>
        </w:rPr>
      </w:pPr>
      <w:r w:rsidRPr="002D55E7">
        <w:rPr>
          <w:rFonts w:asciiTheme="minorHAnsi" w:hAnsiTheme="minorHAnsi" w:cstheme="minorHAnsi"/>
          <w:b/>
          <w:color w:val="000000" w:themeColor="text1"/>
          <w:sz w:val="22"/>
          <w:szCs w:val="22"/>
          <w:lang w:val="nb-NO"/>
        </w:rPr>
        <w:t>Sted:</w:t>
      </w:r>
      <w:r w:rsidRPr="002D55E7">
        <w:rPr>
          <w:rFonts w:asciiTheme="minorHAnsi" w:hAnsiTheme="minorHAnsi" w:cstheme="minorHAnsi"/>
          <w:color w:val="000000" w:themeColor="text1"/>
          <w:sz w:val="22"/>
          <w:szCs w:val="22"/>
          <w:lang w:val="nb-NO"/>
        </w:rPr>
        <w:t xml:space="preserve"> </w:t>
      </w:r>
      <w:r w:rsidRPr="002D55E7">
        <w:rPr>
          <w:rFonts w:asciiTheme="minorHAnsi" w:hAnsiTheme="minorHAnsi" w:cstheme="minorHAnsi"/>
          <w:color w:val="000000" w:themeColor="text1"/>
          <w:sz w:val="22"/>
          <w:szCs w:val="22"/>
          <w:lang w:val="nb-NO"/>
        </w:rPr>
        <w:tab/>
      </w:r>
      <w:r w:rsidRPr="002D55E7">
        <w:rPr>
          <w:rFonts w:asciiTheme="minorHAnsi" w:hAnsiTheme="minorHAnsi" w:cstheme="minorHAnsi"/>
          <w:color w:val="000000" w:themeColor="text1"/>
          <w:sz w:val="22"/>
          <w:szCs w:val="22"/>
          <w:lang w:val="nb-NO"/>
        </w:rPr>
        <w:tab/>
      </w:r>
      <w:r w:rsidRPr="002D55E7">
        <w:rPr>
          <w:rFonts w:asciiTheme="minorHAnsi" w:hAnsiTheme="minorHAnsi" w:cstheme="minorHAnsi"/>
          <w:color w:val="000000" w:themeColor="text1"/>
          <w:sz w:val="22"/>
          <w:szCs w:val="22"/>
          <w:lang w:val="nb-NO"/>
        </w:rPr>
        <w:tab/>
      </w:r>
      <w:r w:rsidRPr="002D55E7">
        <w:rPr>
          <w:rFonts w:asciiTheme="minorHAnsi" w:hAnsiTheme="minorHAnsi" w:cstheme="minorHAnsi"/>
          <w:color w:val="000000" w:themeColor="text1"/>
          <w:sz w:val="22"/>
          <w:szCs w:val="22"/>
          <w:lang w:val="nb-NO"/>
        </w:rPr>
        <w:tab/>
      </w:r>
      <w:r w:rsidR="005E4062">
        <w:rPr>
          <w:rFonts w:asciiTheme="minorHAnsi" w:hAnsiTheme="minorHAnsi" w:cstheme="minorHAnsi"/>
          <w:sz w:val="22"/>
          <w:szCs w:val="22"/>
          <w:lang w:val="nb-NO"/>
        </w:rPr>
        <w:t>Teams</w:t>
      </w:r>
    </w:p>
    <w:p w14:paraId="2521C67D" w14:textId="402BA950" w:rsidR="00642C39" w:rsidRPr="002D55E7" w:rsidRDefault="00C34C71" w:rsidP="00F518A7">
      <w:pPr>
        <w:spacing w:line="276" w:lineRule="auto"/>
        <w:rPr>
          <w:rFonts w:asciiTheme="minorHAnsi" w:hAnsiTheme="minorHAnsi" w:cstheme="minorHAnsi"/>
          <w:color w:val="000000" w:themeColor="text1"/>
          <w:sz w:val="22"/>
          <w:szCs w:val="22"/>
          <w:lang w:val="nb-NO"/>
        </w:rPr>
      </w:pPr>
      <w:r w:rsidRPr="002D55E7">
        <w:rPr>
          <w:rFonts w:asciiTheme="minorHAnsi" w:hAnsiTheme="minorHAnsi" w:cstheme="minorHAnsi"/>
          <w:b/>
          <w:color w:val="000000" w:themeColor="text1"/>
          <w:sz w:val="22"/>
          <w:szCs w:val="22"/>
          <w:lang w:val="nb-NO"/>
        </w:rPr>
        <w:t>Tid:</w:t>
      </w:r>
      <w:r w:rsidR="00E55E21" w:rsidRPr="002D55E7">
        <w:rPr>
          <w:rFonts w:asciiTheme="minorHAnsi" w:hAnsiTheme="minorHAnsi" w:cstheme="minorHAnsi"/>
          <w:color w:val="000000" w:themeColor="text1"/>
          <w:sz w:val="22"/>
          <w:szCs w:val="22"/>
          <w:lang w:val="nb-NO"/>
        </w:rPr>
        <w:t xml:space="preserve"> </w:t>
      </w:r>
      <w:r w:rsidR="00E55E21" w:rsidRPr="002D55E7">
        <w:rPr>
          <w:rFonts w:asciiTheme="minorHAnsi" w:hAnsiTheme="minorHAnsi" w:cstheme="minorHAnsi"/>
          <w:color w:val="000000" w:themeColor="text1"/>
          <w:sz w:val="22"/>
          <w:szCs w:val="22"/>
          <w:lang w:val="nb-NO"/>
        </w:rPr>
        <w:tab/>
      </w:r>
      <w:r w:rsidR="00E55E21" w:rsidRPr="002D55E7">
        <w:rPr>
          <w:rFonts w:asciiTheme="minorHAnsi" w:hAnsiTheme="minorHAnsi" w:cstheme="minorHAnsi"/>
          <w:color w:val="000000" w:themeColor="text1"/>
          <w:sz w:val="22"/>
          <w:szCs w:val="22"/>
          <w:lang w:val="nb-NO"/>
        </w:rPr>
        <w:tab/>
      </w:r>
      <w:r w:rsidR="00E55E21" w:rsidRPr="002D55E7">
        <w:rPr>
          <w:rFonts w:asciiTheme="minorHAnsi" w:hAnsiTheme="minorHAnsi" w:cstheme="minorHAnsi"/>
          <w:color w:val="000000" w:themeColor="text1"/>
          <w:sz w:val="22"/>
          <w:szCs w:val="22"/>
          <w:lang w:val="nb-NO"/>
        </w:rPr>
        <w:tab/>
      </w:r>
      <w:r w:rsidR="00E55E21" w:rsidRPr="002D55E7">
        <w:rPr>
          <w:rFonts w:asciiTheme="minorHAnsi" w:hAnsiTheme="minorHAnsi" w:cstheme="minorHAnsi"/>
          <w:color w:val="000000" w:themeColor="text1"/>
          <w:sz w:val="22"/>
          <w:szCs w:val="22"/>
          <w:lang w:val="nb-NO"/>
        </w:rPr>
        <w:tab/>
      </w:r>
      <w:r w:rsidR="00365C97" w:rsidRPr="002D55E7">
        <w:rPr>
          <w:rFonts w:asciiTheme="minorHAnsi" w:hAnsiTheme="minorHAnsi" w:cstheme="minorHAnsi"/>
          <w:color w:val="000000" w:themeColor="text1"/>
          <w:sz w:val="22"/>
          <w:szCs w:val="22"/>
          <w:lang w:val="nb-NO"/>
        </w:rPr>
        <w:t xml:space="preserve">kl. </w:t>
      </w:r>
      <w:r w:rsidR="00AA409F" w:rsidRPr="002D55E7">
        <w:rPr>
          <w:rFonts w:asciiTheme="minorHAnsi" w:hAnsiTheme="minorHAnsi" w:cstheme="minorHAnsi"/>
          <w:color w:val="000000" w:themeColor="text1"/>
          <w:sz w:val="22"/>
          <w:szCs w:val="22"/>
          <w:lang w:val="nb-NO"/>
        </w:rPr>
        <w:t>1</w:t>
      </w:r>
      <w:r w:rsidR="005E4062">
        <w:rPr>
          <w:rFonts w:asciiTheme="minorHAnsi" w:hAnsiTheme="minorHAnsi" w:cstheme="minorHAnsi"/>
          <w:color w:val="000000" w:themeColor="text1"/>
          <w:sz w:val="22"/>
          <w:szCs w:val="22"/>
          <w:lang w:val="nb-NO"/>
        </w:rPr>
        <w:t>9</w:t>
      </w:r>
      <w:r w:rsidR="00AA409F" w:rsidRPr="002D55E7">
        <w:rPr>
          <w:rFonts w:asciiTheme="minorHAnsi" w:hAnsiTheme="minorHAnsi" w:cstheme="minorHAnsi"/>
          <w:color w:val="000000" w:themeColor="text1"/>
          <w:sz w:val="22"/>
          <w:szCs w:val="22"/>
          <w:lang w:val="nb-NO"/>
        </w:rPr>
        <w:t xml:space="preserve">00 - </w:t>
      </w:r>
      <w:r w:rsidR="005E4062">
        <w:rPr>
          <w:rFonts w:asciiTheme="minorHAnsi" w:hAnsiTheme="minorHAnsi" w:cstheme="minorHAnsi"/>
          <w:color w:val="000000" w:themeColor="text1"/>
          <w:sz w:val="22"/>
          <w:szCs w:val="22"/>
          <w:lang w:val="nb-NO"/>
        </w:rPr>
        <w:t>21</w:t>
      </w:r>
      <w:r w:rsidR="00DC7A01" w:rsidRPr="002D55E7">
        <w:rPr>
          <w:rFonts w:asciiTheme="minorHAnsi" w:hAnsiTheme="minorHAnsi" w:cstheme="minorHAnsi"/>
          <w:color w:val="000000" w:themeColor="text1"/>
          <w:sz w:val="22"/>
          <w:szCs w:val="22"/>
          <w:lang w:val="nb-NO"/>
        </w:rPr>
        <w:t>00</w:t>
      </w:r>
      <w:r w:rsidR="00367C5D">
        <w:rPr>
          <w:rFonts w:asciiTheme="minorHAnsi" w:hAnsiTheme="minorHAnsi" w:cstheme="minorHAnsi"/>
          <w:color w:val="000000" w:themeColor="text1"/>
          <w:sz w:val="22"/>
          <w:szCs w:val="22"/>
          <w:lang w:val="nb-NO"/>
        </w:rPr>
        <w:br/>
      </w:r>
    </w:p>
    <w:p w14:paraId="1F404A20" w14:textId="660B2D5D" w:rsidR="00DA2A4D" w:rsidRPr="002D55E7" w:rsidRDefault="00AA409F" w:rsidP="007619CE">
      <w:pPr>
        <w:spacing w:line="276" w:lineRule="auto"/>
        <w:ind w:left="2832" w:hanging="2832"/>
        <w:rPr>
          <w:rFonts w:asciiTheme="minorHAnsi" w:hAnsiTheme="minorHAnsi" w:cstheme="minorHAnsi"/>
          <w:color w:val="000000" w:themeColor="text1"/>
          <w:sz w:val="22"/>
          <w:szCs w:val="22"/>
          <w:lang w:val="nb-NO"/>
        </w:rPr>
      </w:pPr>
      <w:r w:rsidRPr="002D55E7">
        <w:rPr>
          <w:rFonts w:asciiTheme="minorHAnsi" w:hAnsiTheme="minorHAnsi" w:cstheme="minorHAnsi"/>
          <w:b/>
          <w:color w:val="000000" w:themeColor="text1"/>
          <w:sz w:val="22"/>
          <w:szCs w:val="22"/>
          <w:lang w:val="nb-NO"/>
        </w:rPr>
        <w:t>Langrennskomiteen:</w:t>
      </w:r>
      <w:r w:rsidR="00F27CB1" w:rsidRPr="002D55E7">
        <w:rPr>
          <w:rFonts w:asciiTheme="minorHAnsi" w:hAnsiTheme="minorHAnsi" w:cstheme="minorHAnsi"/>
          <w:b/>
          <w:color w:val="000000" w:themeColor="text1"/>
          <w:sz w:val="22"/>
          <w:szCs w:val="22"/>
          <w:lang w:val="nb-NO"/>
        </w:rPr>
        <w:tab/>
      </w:r>
      <w:r w:rsidR="007619CE" w:rsidRPr="002D55E7">
        <w:rPr>
          <w:rFonts w:asciiTheme="minorHAnsi" w:hAnsiTheme="minorHAnsi" w:cstheme="minorHAnsi"/>
          <w:color w:val="000000" w:themeColor="text1"/>
          <w:sz w:val="22"/>
          <w:szCs w:val="22"/>
          <w:lang w:val="nb-NO"/>
        </w:rPr>
        <w:t>Torbjørn Skogstad (leder)</w:t>
      </w:r>
      <w:r w:rsidR="007619CE">
        <w:rPr>
          <w:rFonts w:asciiTheme="minorHAnsi" w:hAnsiTheme="minorHAnsi" w:cstheme="minorHAnsi"/>
          <w:color w:val="000000" w:themeColor="text1"/>
          <w:sz w:val="22"/>
          <w:szCs w:val="22"/>
          <w:lang w:val="nb-NO"/>
        </w:rPr>
        <w:t>,</w:t>
      </w:r>
      <w:r w:rsidR="00074269">
        <w:rPr>
          <w:rFonts w:asciiTheme="minorHAnsi" w:hAnsiTheme="minorHAnsi" w:cstheme="minorHAnsi"/>
          <w:color w:val="000000" w:themeColor="text1"/>
          <w:sz w:val="22"/>
          <w:szCs w:val="22"/>
          <w:lang w:val="nb-NO"/>
        </w:rPr>
        <w:t xml:space="preserve"> </w:t>
      </w:r>
      <w:r w:rsidR="00036833" w:rsidRPr="002D55E7">
        <w:rPr>
          <w:rFonts w:asciiTheme="minorHAnsi" w:hAnsiTheme="minorHAnsi" w:cstheme="minorHAnsi"/>
          <w:color w:val="000000" w:themeColor="text1"/>
          <w:sz w:val="22"/>
          <w:szCs w:val="22"/>
          <w:lang w:val="nb-NO"/>
        </w:rPr>
        <w:t>Kari Mørktvedt Sylten (nestleder)</w:t>
      </w:r>
      <w:r w:rsidR="00036833" w:rsidRPr="002D55E7">
        <w:rPr>
          <w:rFonts w:asciiTheme="minorHAnsi" w:hAnsiTheme="minorHAnsi" w:cstheme="minorHAnsi"/>
          <w:color w:val="000000" w:themeColor="text1"/>
          <w:sz w:val="22"/>
          <w:szCs w:val="22"/>
          <w:lang w:val="nb-NO"/>
        </w:rPr>
        <w:br/>
      </w:r>
      <w:r w:rsidR="00437A28" w:rsidRPr="002D55E7">
        <w:rPr>
          <w:rFonts w:asciiTheme="minorHAnsi" w:hAnsiTheme="minorHAnsi" w:cstheme="minorHAnsi"/>
          <w:color w:val="000000" w:themeColor="text1"/>
          <w:sz w:val="22"/>
          <w:szCs w:val="22"/>
          <w:lang w:val="nb-NO"/>
        </w:rPr>
        <w:t>Sindre</w:t>
      </w:r>
      <w:r w:rsidR="00F27CB1" w:rsidRPr="002D55E7">
        <w:rPr>
          <w:rFonts w:asciiTheme="minorHAnsi" w:hAnsiTheme="minorHAnsi" w:cstheme="minorHAnsi"/>
          <w:color w:val="000000" w:themeColor="text1"/>
          <w:sz w:val="22"/>
          <w:szCs w:val="22"/>
          <w:lang w:val="nb-NO"/>
        </w:rPr>
        <w:t xml:space="preserve"> </w:t>
      </w:r>
      <w:r w:rsidR="00437A28" w:rsidRPr="002D55E7">
        <w:rPr>
          <w:rFonts w:asciiTheme="minorHAnsi" w:hAnsiTheme="minorHAnsi" w:cstheme="minorHAnsi"/>
          <w:color w:val="000000" w:themeColor="text1"/>
          <w:sz w:val="22"/>
          <w:szCs w:val="22"/>
          <w:lang w:val="nb-NO"/>
        </w:rPr>
        <w:t>Bergan</w:t>
      </w:r>
      <w:r w:rsidR="00A051AC" w:rsidRPr="002D55E7">
        <w:rPr>
          <w:rFonts w:asciiTheme="minorHAnsi" w:hAnsiTheme="minorHAnsi" w:cstheme="minorHAnsi"/>
          <w:color w:val="000000" w:themeColor="text1"/>
          <w:sz w:val="22"/>
          <w:szCs w:val="22"/>
          <w:lang w:val="nb-NO"/>
        </w:rPr>
        <w:t xml:space="preserve">, </w:t>
      </w:r>
      <w:r w:rsidR="00F27CB1" w:rsidRPr="002D55E7">
        <w:rPr>
          <w:rFonts w:asciiTheme="minorHAnsi" w:hAnsiTheme="minorHAnsi" w:cstheme="minorHAnsi"/>
          <w:color w:val="000000" w:themeColor="text1"/>
          <w:sz w:val="22"/>
          <w:szCs w:val="22"/>
          <w:lang w:val="nb-NO"/>
        </w:rPr>
        <w:t>Per Morten Nyeng</w:t>
      </w:r>
      <w:r w:rsidRPr="002D55E7">
        <w:rPr>
          <w:rFonts w:asciiTheme="minorHAnsi" w:hAnsiTheme="minorHAnsi" w:cstheme="minorHAnsi"/>
          <w:color w:val="000000" w:themeColor="text1"/>
          <w:sz w:val="22"/>
          <w:szCs w:val="22"/>
          <w:lang w:val="nb-NO"/>
        </w:rPr>
        <w:t xml:space="preserve">, Bjørg Sissel Kvannli, </w:t>
      </w:r>
      <w:r w:rsidRPr="002D55E7">
        <w:rPr>
          <w:rFonts w:asciiTheme="minorHAnsi" w:hAnsiTheme="minorHAnsi" w:cstheme="minorHAnsi"/>
          <w:color w:val="000000" w:themeColor="text1"/>
          <w:sz w:val="22"/>
          <w:szCs w:val="22"/>
          <w:lang w:val="nb-NO"/>
        </w:rPr>
        <w:br/>
        <w:t>Marthe Kobbersletten Jensen</w:t>
      </w:r>
      <w:r w:rsidR="00DA2A4D" w:rsidRPr="002D55E7">
        <w:rPr>
          <w:rFonts w:asciiTheme="minorHAnsi" w:hAnsiTheme="minorHAnsi" w:cstheme="minorHAnsi"/>
          <w:b/>
          <w:color w:val="000000" w:themeColor="text1"/>
          <w:sz w:val="22"/>
          <w:szCs w:val="22"/>
          <w:lang w:val="nb-NO"/>
        </w:rPr>
        <w:tab/>
      </w:r>
      <w:r w:rsidR="00367C5D">
        <w:rPr>
          <w:rFonts w:asciiTheme="minorHAnsi" w:hAnsiTheme="minorHAnsi" w:cstheme="minorHAnsi"/>
          <w:b/>
          <w:color w:val="000000" w:themeColor="text1"/>
          <w:sz w:val="22"/>
          <w:szCs w:val="22"/>
          <w:lang w:val="nb-NO"/>
        </w:rPr>
        <w:br/>
      </w:r>
    </w:p>
    <w:p w14:paraId="48879A2A" w14:textId="6D8A705A" w:rsidR="00C34C71" w:rsidRPr="002D55E7" w:rsidRDefault="00AA409F" w:rsidP="001477FC">
      <w:pPr>
        <w:spacing w:line="276" w:lineRule="auto"/>
        <w:ind w:left="2832" w:hanging="2832"/>
        <w:rPr>
          <w:rFonts w:asciiTheme="minorHAnsi" w:hAnsiTheme="minorHAnsi" w:cstheme="minorHAnsi"/>
          <w:color w:val="000000" w:themeColor="text1"/>
          <w:sz w:val="22"/>
          <w:szCs w:val="22"/>
          <w:lang w:val="nb-NO"/>
        </w:rPr>
      </w:pPr>
      <w:r w:rsidRPr="002D55E7">
        <w:rPr>
          <w:rFonts w:asciiTheme="minorHAnsi" w:hAnsiTheme="minorHAnsi" w:cstheme="minorHAnsi"/>
          <w:b/>
          <w:color w:val="000000" w:themeColor="text1"/>
          <w:sz w:val="22"/>
          <w:szCs w:val="22"/>
          <w:lang w:val="nb-NO"/>
        </w:rPr>
        <w:t>A</w:t>
      </w:r>
      <w:r w:rsidR="00FD7221" w:rsidRPr="002D55E7">
        <w:rPr>
          <w:rFonts w:asciiTheme="minorHAnsi" w:hAnsiTheme="minorHAnsi" w:cstheme="minorHAnsi"/>
          <w:b/>
          <w:color w:val="000000" w:themeColor="text1"/>
          <w:sz w:val="22"/>
          <w:szCs w:val="22"/>
          <w:lang w:val="nb-NO"/>
        </w:rPr>
        <w:t>dm</w:t>
      </w:r>
      <w:r w:rsidR="00A051AC" w:rsidRPr="002D55E7">
        <w:rPr>
          <w:rFonts w:asciiTheme="minorHAnsi" w:hAnsiTheme="minorHAnsi" w:cstheme="minorHAnsi"/>
          <w:b/>
          <w:color w:val="000000" w:themeColor="text1"/>
          <w:sz w:val="22"/>
          <w:szCs w:val="22"/>
          <w:lang w:val="nb-NO"/>
        </w:rPr>
        <w:t>inistrasjonen</w:t>
      </w:r>
      <w:r w:rsidR="00FD7221" w:rsidRPr="002D55E7">
        <w:rPr>
          <w:rFonts w:asciiTheme="minorHAnsi" w:hAnsiTheme="minorHAnsi" w:cstheme="minorHAnsi"/>
          <w:b/>
          <w:color w:val="000000" w:themeColor="text1"/>
          <w:sz w:val="22"/>
          <w:szCs w:val="22"/>
          <w:lang w:val="nb-NO"/>
        </w:rPr>
        <w:t>:</w:t>
      </w:r>
      <w:r w:rsidR="00FD7221" w:rsidRPr="002D55E7">
        <w:rPr>
          <w:rFonts w:asciiTheme="minorHAnsi" w:hAnsiTheme="minorHAnsi" w:cstheme="minorHAnsi"/>
          <w:b/>
          <w:color w:val="000000" w:themeColor="text1"/>
          <w:sz w:val="22"/>
          <w:szCs w:val="22"/>
          <w:lang w:val="nb-NO"/>
        </w:rPr>
        <w:tab/>
      </w:r>
      <w:r w:rsidRPr="002D55E7">
        <w:rPr>
          <w:rFonts w:asciiTheme="minorHAnsi" w:hAnsiTheme="minorHAnsi" w:cstheme="minorHAnsi"/>
          <w:color w:val="000000" w:themeColor="text1"/>
          <w:sz w:val="22"/>
          <w:szCs w:val="22"/>
          <w:lang w:val="nb-NO"/>
        </w:rPr>
        <w:t>Espen Bjervig</w:t>
      </w:r>
      <w:r w:rsidR="00074269">
        <w:rPr>
          <w:rFonts w:asciiTheme="minorHAnsi" w:hAnsiTheme="minorHAnsi" w:cstheme="minorHAnsi"/>
          <w:color w:val="000000" w:themeColor="text1"/>
          <w:sz w:val="22"/>
          <w:szCs w:val="22"/>
          <w:lang w:val="nb-NO"/>
        </w:rPr>
        <w:t xml:space="preserve">, </w:t>
      </w:r>
      <w:r w:rsidR="005E4062">
        <w:rPr>
          <w:rFonts w:asciiTheme="minorHAnsi" w:hAnsiTheme="minorHAnsi" w:cstheme="minorHAnsi"/>
          <w:color w:val="000000" w:themeColor="text1"/>
          <w:sz w:val="22"/>
          <w:szCs w:val="22"/>
          <w:lang w:val="nb-NO"/>
        </w:rPr>
        <w:t>Ulf Morten Aune</w:t>
      </w:r>
      <w:r w:rsidR="005E4062" w:rsidRPr="002D55E7">
        <w:rPr>
          <w:rFonts w:asciiTheme="minorHAnsi" w:hAnsiTheme="minorHAnsi" w:cstheme="minorHAnsi"/>
          <w:color w:val="000000" w:themeColor="text1"/>
          <w:sz w:val="22"/>
          <w:szCs w:val="22"/>
          <w:lang w:val="nb-NO"/>
        </w:rPr>
        <w:t>,</w:t>
      </w:r>
      <w:r w:rsidR="007619CE">
        <w:rPr>
          <w:rFonts w:asciiTheme="minorHAnsi" w:hAnsiTheme="minorHAnsi" w:cstheme="minorHAnsi"/>
          <w:color w:val="000000" w:themeColor="text1"/>
          <w:sz w:val="22"/>
          <w:szCs w:val="22"/>
          <w:lang w:val="nb-NO"/>
        </w:rPr>
        <w:t xml:space="preserve"> Asgeir Moberg (sak </w:t>
      </w:r>
      <w:r w:rsidR="006137E2">
        <w:rPr>
          <w:rFonts w:asciiTheme="minorHAnsi" w:hAnsiTheme="minorHAnsi" w:cstheme="minorHAnsi"/>
          <w:color w:val="000000" w:themeColor="text1"/>
          <w:sz w:val="22"/>
          <w:szCs w:val="22"/>
          <w:lang w:val="nb-NO"/>
        </w:rPr>
        <w:t>4</w:t>
      </w:r>
      <w:r w:rsidR="007619CE">
        <w:rPr>
          <w:rFonts w:asciiTheme="minorHAnsi" w:hAnsiTheme="minorHAnsi" w:cstheme="minorHAnsi"/>
          <w:color w:val="000000" w:themeColor="text1"/>
          <w:sz w:val="22"/>
          <w:szCs w:val="22"/>
          <w:lang w:val="nb-NO"/>
        </w:rPr>
        <w:t xml:space="preserve">), </w:t>
      </w:r>
      <w:r w:rsidR="005E4062" w:rsidRPr="002D55E7">
        <w:rPr>
          <w:rFonts w:asciiTheme="minorHAnsi" w:hAnsiTheme="minorHAnsi" w:cstheme="minorHAnsi"/>
          <w:color w:val="000000" w:themeColor="text1"/>
          <w:sz w:val="22"/>
          <w:szCs w:val="22"/>
          <w:lang w:val="nb-NO"/>
        </w:rPr>
        <w:t>Pål Rise</w:t>
      </w:r>
      <w:r w:rsidR="005E4062">
        <w:rPr>
          <w:rFonts w:asciiTheme="minorHAnsi" w:hAnsiTheme="minorHAnsi" w:cstheme="minorHAnsi"/>
          <w:color w:val="000000" w:themeColor="text1"/>
          <w:sz w:val="22"/>
          <w:szCs w:val="22"/>
          <w:lang w:val="nb-NO"/>
        </w:rPr>
        <w:t xml:space="preserve"> </w:t>
      </w:r>
      <w:r w:rsidR="00DA2A4D" w:rsidRPr="002D55E7">
        <w:rPr>
          <w:rFonts w:asciiTheme="minorHAnsi" w:hAnsiTheme="minorHAnsi" w:cstheme="minorHAnsi"/>
          <w:color w:val="000000" w:themeColor="text1"/>
          <w:sz w:val="22"/>
          <w:szCs w:val="22"/>
          <w:lang w:val="nb-NO"/>
        </w:rPr>
        <w:t>(referent)</w:t>
      </w:r>
    </w:p>
    <w:p w14:paraId="15321A66" w14:textId="0D6DE161" w:rsidR="00C34C71" w:rsidRDefault="00D328BE" w:rsidP="00367C5D">
      <w:pPr>
        <w:spacing w:line="276" w:lineRule="auto"/>
        <w:ind w:left="2832" w:hanging="2832"/>
        <w:rPr>
          <w:rFonts w:asciiTheme="minorHAnsi" w:hAnsiTheme="minorHAnsi" w:cstheme="minorHAnsi"/>
          <w:color w:val="000000" w:themeColor="text1"/>
          <w:sz w:val="22"/>
          <w:szCs w:val="22"/>
          <w:lang w:val="nb-NO"/>
        </w:rPr>
      </w:pPr>
      <w:r w:rsidRPr="002D55E7">
        <w:rPr>
          <w:rFonts w:asciiTheme="minorHAnsi" w:hAnsiTheme="minorHAnsi" w:cstheme="minorHAnsi"/>
          <w:color w:val="000000" w:themeColor="text1"/>
          <w:sz w:val="22"/>
          <w:szCs w:val="22"/>
          <w:lang w:val="nb-NO"/>
        </w:rPr>
        <w:tab/>
      </w:r>
    </w:p>
    <w:p w14:paraId="1382E711" w14:textId="77777777" w:rsidR="00367C5D" w:rsidRPr="00367C5D" w:rsidRDefault="00367C5D" w:rsidP="00367C5D">
      <w:pPr>
        <w:spacing w:line="276" w:lineRule="auto"/>
        <w:ind w:left="2832" w:hanging="2832"/>
        <w:rPr>
          <w:rFonts w:asciiTheme="minorHAnsi" w:hAnsiTheme="minorHAnsi" w:cstheme="minorHAnsi"/>
          <w:color w:val="000000" w:themeColor="text1"/>
          <w:sz w:val="22"/>
          <w:szCs w:val="22"/>
          <w:lang w:val="nb-NO"/>
        </w:rPr>
      </w:pPr>
    </w:p>
    <w:tbl>
      <w:tblPr>
        <w:tblStyle w:val="Tabellrutenett"/>
        <w:tblpPr w:leftFromText="141" w:rightFromText="141" w:vertAnchor="text" w:horzAnchor="page" w:tblpX="910" w:tblpY="14"/>
        <w:tblW w:w="9918" w:type="dxa"/>
        <w:tblLayout w:type="fixed"/>
        <w:tblLook w:val="04A0" w:firstRow="1" w:lastRow="0" w:firstColumn="1" w:lastColumn="0" w:noHBand="0" w:noVBand="1"/>
      </w:tblPr>
      <w:tblGrid>
        <w:gridCol w:w="846"/>
        <w:gridCol w:w="9072"/>
      </w:tblGrid>
      <w:tr w:rsidR="001008D4" w:rsidRPr="007B6E3F" w14:paraId="28EC0003" w14:textId="77777777" w:rsidTr="00AA4E7B">
        <w:trPr>
          <w:trHeight w:val="274"/>
        </w:trPr>
        <w:tc>
          <w:tcPr>
            <w:tcW w:w="846" w:type="dxa"/>
            <w:tcBorders>
              <w:bottom w:val="single" w:sz="4" w:space="0" w:color="auto"/>
            </w:tcBorders>
            <w:shd w:val="solid" w:color="00B0F0" w:fill="auto"/>
          </w:tcPr>
          <w:p w14:paraId="3E2B6610" w14:textId="77777777" w:rsidR="00F518A7" w:rsidRPr="007B6E3F" w:rsidRDefault="00F518A7" w:rsidP="007250D8">
            <w:pPr>
              <w:pStyle w:val="Listeavsnitt"/>
              <w:ind w:left="0"/>
              <w:rPr>
                <w:b/>
                <w:color w:val="000000" w:themeColor="text1"/>
                <w:sz w:val="20"/>
                <w:szCs w:val="20"/>
              </w:rPr>
            </w:pPr>
            <w:r w:rsidRPr="007B6E3F">
              <w:rPr>
                <w:b/>
                <w:color w:val="000000" w:themeColor="text1"/>
                <w:sz w:val="20"/>
                <w:szCs w:val="20"/>
              </w:rPr>
              <w:t>Saksnr</w:t>
            </w:r>
            <w:r w:rsidR="00F753E2" w:rsidRPr="007B6E3F">
              <w:rPr>
                <w:b/>
                <w:color w:val="000000" w:themeColor="text1"/>
                <w:sz w:val="20"/>
                <w:szCs w:val="20"/>
              </w:rPr>
              <w:t>.</w:t>
            </w:r>
          </w:p>
        </w:tc>
        <w:tc>
          <w:tcPr>
            <w:tcW w:w="9072" w:type="dxa"/>
            <w:tcBorders>
              <w:bottom w:val="single" w:sz="4" w:space="0" w:color="auto"/>
            </w:tcBorders>
            <w:shd w:val="solid" w:color="00B0F0" w:fill="auto"/>
          </w:tcPr>
          <w:p w14:paraId="21F757B2" w14:textId="77777777" w:rsidR="00F518A7" w:rsidRPr="007B6E3F" w:rsidRDefault="00F518A7" w:rsidP="007250D8">
            <w:pPr>
              <w:pStyle w:val="Listeavsnitt"/>
              <w:ind w:left="0"/>
              <w:rPr>
                <w:b/>
                <w:color w:val="000000" w:themeColor="text1"/>
                <w:sz w:val="20"/>
                <w:szCs w:val="20"/>
              </w:rPr>
            </w:pPr>
            <w:r w:rsidRPr="007B6E3F">
              <w:rPr>
                <w:b/>
                <w:color w:val="000000" w:themeColor="text1"/>
                <w:sz w:val="20"/>
                <w:szCs w:val="20"/>
              </w:rPr>
              <w:t>Sak</w:t>
            </w:r>
          </w:p>
        </w:tc>
      </w:tr>
      <w:tr w:rsidR="001008D4" w:rsidRPr="002D55E7" w14:paraId="24435E5B" w14:textId="77777777" w:rsidTr="00F518A7">
        <w:tc>
          <w:tcPr>
            <w:tcW w:w="846" w:type="dxa"/>
          </w:tcPr>
          <w:p w14:paraId="454E7F85" w14:textId="77777777" w:rsidR="0080127D" w:rsidRPr="007B6E3F" w:rsidRDefault="0080127D" w:rsidP="007250D8">
            <w:pPr>
              <w:pStyle w:val="Listeavsnitt"/>
              <w:ind w:left="0"/>
              <w:rPr>
                <w:b/>
                <w:color w:val="000000" w:themeColor="text1"/>
                <w:sz w:val="22"/>
                <w:szCs w:val="22"/>
              </w:rPr>
            </w:pPr>
          </w:p>
          <w:p w14:paraId="4668AE77" w14:textId="02A6D44A" w:rsidR="00F518A7" w:rsidRPr="007B6E3F" w:rsidRDefault="006131CD" w:rsidP="007250D8">
            <w:pPr>
              <w:pStyle w:val="Listeavsnitt"/>
              <w:ind w:left="0"/>
              <w:rPr>
                <w:b/>
                <w:color w:val="000000" w:themeColor="text1"/>
                <w:sz w:val="22"/>
                <w:szCs w:val="22"/>
              </w:rPr>
            </w:pPr>
            <w:r w:rsidRPr="007B6E3F">
              <w:rPr>
                <w:b/>
                <w:color w:val="000000" w:themeColor="text1"/>
                <w:sz w:val="22"/>
                <w:szCs w:val="22"/>
              </w:rPr>
              <w:t>0</w:t>
            </w:r>
            <w:r w:rsidR="00B92197" w:rsidRPr="007B6E3F">
              <w:rPr>
                <w:b/>
                <w:color w:val="000000" w:themeColor="text1"/>
                <w:sz w:val="22"/>
                <w:szCs w:val="22"/>
              </w:rPr>
              <w:t>1</w:t>
            </w:r>
            <w:r w:rsidRPr="007B6E3F">
              <w:rPr>
                <w:b/>
                <w:color w:val="000000" w:themeColor="text1"/>
                <w:sz w:val="22"/>
                <w:szCs w:val="22"/>
              </w:rPr>
              <w:t>-</w:t>
            </w:r>
            <w:r w:rsidR="00074269">
              <w:rPr>
                <w:b/>
                <w:color w:val="000000" w:themeColor="text1"/>
                <w:sz w:val="22"/>
                <w:szCs w:val="22"/>
              </w:rPr>
              <w:t xml:space="preserve">16 </w:t>
            </w:r>
            <w:r w:rsidRPr="007B6E3F">
              <w:rPr>
                <w:b/>
                <w:color w:val="000000" w:themeColor="text1"/>
                <w:sz w:val="22"/>
                <w:szCs w:val="22"/>
              </w:rPr>
              <w:t>1</w:t>
            </w:r>
            <w:r w:rsidR="006476DA" w:rsidRPr="007B6E3F">
              <w:rPr>
                <w:b/>
                <w:color w:val="000000" w:themeColor="text1"/>
                <w:sz w:val="22"/>
                <w:szCs w:val="22"/>
              </w:rPr>
              <w:t>9</w:t>
            </w:r>
            <w:r w:rsidRPr="007B6E3F">
              <w:rPr>
                <w:b/>
                <w:color w:val="000000" w:themeColor="text1"/>
                <w:sz w:val="22"/>
                <w:szCs w:val="22"/>
              </w:rPr>
              <w:t>/</w:t>
            </w:r>
            <w:r w:rsidR="006476DA" w:rsidRPr="007B6E3F">
              <w:rPr>
                <w:b/>
                <w:color w:val="000000" w:themeColor="text1"/>
                <w:sz w:val="22"/>
                <w:szCs w:val="22"/>
              </w:rPr>
              <w:t>20</w:t>
            </w:r>
            <w:r w:rsidR="00B33675" w:rsidRPr="007B6E3F">
              <w:rPr>
                <w:b/>
                <w:color w:val="000000" w:themeColor="text1"/>
                <w:sz w:val="22"/>
                <w:szCs w:val="22"/>
              </w:rPr>
              <w:br/>
            </w:r>
          </w:p>
        </w:tc>
        <w:tc>
          <w:tcPr>
            <w:tcW w:w="9072" w:type="dxa"/>
          </w:tcPr>
          <w:p w14:paraId="703EAFA9" w14:textId="77777777" w:rsidR="0080127D" w:rsidRPr="002D55E7" w:rsidRDefault="0080127D" w:rsidP="00B33675">
            <w:pPr>
              <w:rPr>
                <w:rFonts w:asciiTheme="minorHAnsi" w:hAnsiTheme="minorHAnsi" w:cstheme="minorHAnsi"/>
                <w:b/>
                <w:color w:val="000000" w:themeColor="text1"/>
                <w:sz w:val="22"/>
                <w:szCs w:val="22"/>
                <w:lang w:val="nb-NO"/>
              </w:rPr>
            </w:pPr>
          </w:p>
          <w:p w14:paraId="19BD0D8D" w14:textId="36F95BC9" w:rsidR="00B33675" w:rsidRPr="002D55E7" w:rsidRDefault="00192FA5" w:rsidP="00B33675">
            <w:pPr>
              <w:rPr>
                <w:rFonts w:asciiTheme="minorHAnsi" w:hAnsiTheme="minorHAnsi" w:cstheme="minorHAnsi"/>
                <w:b/>
                <w:color w:val="000000" w:themeColor="text1"/>
                <w:sz w:val="22"/>
                <w:szCs w:val="22"/>
                <w:lang w:val="nb-NO"/>
              </w:rPr>
            </w:pPr>
            <w:r w:rsidRPr="002D55E7">
              <w:rPr>
                <w:rFonts w:asciiTheme="minorHAnsi" w:hAnsiTheme="minorHAnsi" w:cstheme="minorHAnsi"/>
                <w:b/>
                <w:color w:val="000000" w:themeColor="text1"/>
                <w:sz w:val="22"/>
                <w:szCs w:val="22"/>
                <w:lang w:val="nb-NO"/>
              </w:rPr>
              <w:t>Protokoll og agenda</w:t>
            </w:r>
          </w:p>
          <w:p w14:paraId="538920D0" w14:textId="07150DFA" w:rsidR="00591D82" w:rsidRDefault="00591D82" w:rsidP="00074269">
            <w:pPr>
              <w:rPr>
                <w:rFonts w:cstheme="minorHAnsi"/>
                <w:color w:val="000000" w:themeColor="text1"/>
                <w:sz w:val="22"/>
                <w:szCs w:val="22"/>
              </w:rPr>
            </w:pPr>
          </w:p>
          <w:p w14:paraId="08BBEED3" w14:textId="3AE7FF7C" w:rsidR="00074269" w:rsidRPr="00B7761F" w:rsidRDefault="00074269" w:rsidP="00074269">
            <w:pPr>
              <w:spacing w:line="276" w:lineRule="auto"/>
              <w:rPr>
                <w:rFonts w:asciiTheme="minorHAnsi" w:hAnsiTheme="minorHAnsi" w:cstheme="minorHAnsi"/>
                <w:color w:val="000000" w:themeColor="text1"/>
                <w:sz w:val="22"/>
                <w:szCs w:val="22"/>
                <w:lang w:val="nb-NO"/>
              </w:rPr>
            </w:pPr>
            <w:r w:rsidRPr="00256B7B">
              <w:rPr>
                <w:rFonts w:asciiTheme="minorHAnsi" w:hAnsiTheme="minorHAnsi" w:cstheme="minorHAnsi"/>
                <w:color w:val="000000" w:themeColor="text1"/>
                <w:sz w:val="22"/>
                <w:szCs w:val="22"/>
                <w:lang w:val="nb-NO"/>
              </w:rPr>
              <w:t>Godkjenning av agenda og protokoll fra LK-møte</w:t>
            </w:r>
            <w:r>
              <w:rPr>
                <w:rFonts w:asciiTheme="minorHAnsi" w:hAnsiTheme="minorHAnsi" w:cstheme="minorHAnsi"/>
                <w:color w:val="000000" w:themeColor="text1"/>
                <w:sz w:val="22"/>
                <w:szCs w:val="22"/>
                <w:lang w:val="nb-NO"/>
              </w:rPr>
              <w:t xml:space="preserve"> 13, 14 og 15, henholdsvis </w:t>
            </w:r>
            <w:r w:rsidRPr="00B7761F">
              <w:rPr>
                <w:rFonts w:asciiTheme="minorHAnsi" w:hAnsiTheme="minorHAnsi" w:cstheme="minorHAnsi"/>
                <w:color w:val="000000" w:themeColor="text1"/>
                <w:sz w:val="22"/>
                <w:szCs w:val="22"/>
                <w:lang w:val="nb-NO"/>
              </w:rPr>
              <w:t>8. april 2020</w:t>
            </w:r>
            <w:r>
              <w:rPr>
                <w:rFonts w:asciiTheme="minorHAnsi" w:hAnsiTheme="minorHAnsi" w:cstheme="minorHAnsi"/>
                <w:color w:val="000000" w:themeColor="text1"/>
                <w:sz w:val="22"/>
                <w:szCs w:val="22"/>
                <w:lang w:val="nb-NO"/>
              </w:rPr>
              <w:t xml:space="preserve">, </w:t>
            </w:r>
            <w:r w:rsidRPr="00B7761F">
              <w:rPr>
                <w:rFonts w:asciiTheme="minorHAnsi" w:hAnsiTheme="minorHAnsi" w:cstheme="minorHAnsi"/>
                <w:color w:val="000000" w:themeColor="text1"/>
                <w:sz w:val="22"/>
                <w:szCs w:val="22"/>
                <w:lang w:val="nb-NO"/>
              </w:rPr>
              <w:t xml:space="preserve">28. april 2020 </w:t>
            </w:r>
            <w:r>
              <w:rPr>
                <w:rFonts w:asciiTheme="minorHAnsi" w:hAnsiTheme="minorHAnsi" w:cstheme="minorHAnsi"/>
                <w:color w:val="000000" w:themeColor="text1"/>
                <w:sz w:val="22"/>
                <w:szCs w:val="22"/>
                <w:lang w:val="nb-NO"/>
              </w:rPr>
              <w:t xml:space="preserve">og </w:t>
            </w:r>
            <w:r w:rsidRPr="00B7761F">
              <w:rPr>
                <w:rFonts w:asciiTheme="minorHAnsi" w:hAnsiTheme="minorHAnsi" w:cstheme="minorHAnsi"/>
                <w:color w:val="000000" w:themeColor="text1"/>
                <w:sz w:val="22"/>
                <w:szCs w:val="22"/>
                <w:lang w:val="nb-NO"/>
              </w:rPr>
              <w:t>14. mai 2020</w:t>
            </w:r>
            <w:r>
              <w:rPr>
                <w:rFonts w:asciiTheme="minorHAnsi" w:hAnsiTheme="minorHAnsi" w:cstheme="minorHAnsi"/>
                <w:color w:val="000000" w:themeColor="text1"/>
                <w:sz w:val="22"/>
                <w:szCs w:val="22"/>
                <w:lang w:val="nb-NO"/>
              </w:rPr>
              <w:t>.</w:t>
            </w:r>
          </w:p>
          <w:p w14:paraId="62AF73D3" w14:textId="71410BAA" w:rsidR="00074269" w:rsidRPr="00256B7B" w:rsidRDefault="00074269" w:rsidP="00074269">
            <w:pPr>
              <w:rPr>
                <w:rFonts w:asciiTheme="minorHAnsi" w:hAnsiTheme="minorHAnsi" w:cstheme="minorHAnsi"/>
                <w:color w:val="000000" w:themeColor="text1"/>
                <w:sz w:val="22"/>
                <w:szCs w:val="22"/>
                <w:lang w:val="nb-NO"/>
              </w:rPr>
            </w:pPr>
            <w:r w:rsidRPr="00256B7B">
              <w:rPr>
                <w:rFonts w:asciiTheme="minorHAnsi" w:hAnsiTheme="minorHAnsi" w:cstheme="minorHAnsi"/>
                <w:color w:val="000000" w:themeColor="text1"/>
                <w:sz w:val="22"/>
                <w:szCs w:val="22"/>
                <w:lang w:val="nb-NO"/>
              </w:rPr>
              <w:t xml:space="preserve"> </w:t>
            </w:r>
          </w:p>
          <w:p w14:paraId="7FFB5810" w14:textId="2D9BF3EF" w:rsidR="00074269" w:rsidRPr="00256B7B" w:rsidRDefault="00074269" w:rsidP="00074269">
            <w:pPr>
              <w:rPr>
                <w:rFonts w:asciiTheme="minorHAnsi" w:hAnsiTheme="minorHAnsi" w:cstheme="minorHAnsi"/>
                <w:i/>
                <w:color w:val="000000" w:themeColor="text1"/>
                <w:sz w:val="22"/>
                <w:szCs w:val="22"/>
                <w:u w:val="single"/>
                <w:shd w:val="clear" w:color="auto" w:fill="FFFFFF"/>
                <w:lang w:val="nb-NO"/>
              </w:rPr>
            </w:pPr>
            <w:r w:rsidRPr="00256B7B">
              <w:rPr>
                <w:rFonts w:asciiTheme="minorHAnsi" w:hAnsiTheme="minorHAnsi" w:cstheme="minorHAnsi"/>
                <w:i/>
                <w:color w:val="000000" w:themeColor="text1"/>
                <w:sz w:val="22"/>
                <w:szCs w:val="22"/>
                <w:u w:val="single"/>
                <w:shd w:val="clear" w:color="auto" w:fill="FFFFFF"/>
                <w:lang w:val="nb-NO"/>
              </w:rPr>
              <w:t>LKs vedtak:</w:t>
            </w:r>
            <w:r>
              <w:rPr>
                <w:rFonts w:asciiTheme="minorHAnsi" w:hAnsiTheme="minorHAnsi" w:cstheme="minorHAnsi"/>
                <w:i/>
                <w:color w:val="000000" w:themeColor="text1"/>
                <w:sz w:val="22"/>
                <w:szCs w:val="22"/>
                <w:u w:val="single"/>
                <w:shd w:val="clear" w:color="auto" w:fill="FFFFFF"/>
                <w:lang w:val="nb-NO"/>
              </w:rPr>
              <w:br/>
            </w:r>
          </w:p>
          <w:p w14:paraId="686E6C06" w14:textId="71D7F039" w:rsidR="00074269" w:rsidRDefault="00074269" w:rsidP="00074269">
            <w:pPr>
              <w:rPr>
                <w:rFonts w:asciiTheme="minorHAnsi" w:hAnsiTheme="minorHAnsi" w:cstheme="minorHAnsi"/>
                <w:i/>
                <w:color w:val="000000" w:themeColor="text1"/>
                <w:sz w:val="22"/>
                <w:szCs w:val="22"/>
                <w:shd w:val="clear" w:color="auto" w:fill="FFFFFF"/>
                <w:lang w:val="nb-NO"/>
              </w:rPr>
            </w:pPr>
            <w:r w:rsidRPr="00256B7B">
              <w:rPr>
                <w:rFonts w:asciiTheme="minorHAnsi" w:hAnsiTheme="minorHAnsi" w:cstheme="minorHAnsi"/>
                <w:i/>
                <w:color w:val="000000" w:themeColor="text1"/>
                <w:sz w:val="22"/>
                <w:szCs w:val="22"/>
                <w:shd w:val="clear" w:color="auto" w:fill="FFFFFF"/>
                <w:lang w:val="nb-NO"/>
              </w:rPr>
              <w:t>Langrennskomiteen godkjente agenda samt protokoll fra LK-møte</w:t>
            </w:r>
            <w:r>
              <w:rPr>
                <w:rFonts w:asciiTheme="minorHAnsi" w:hAnsiTheme="minorHAnsi" w:cstheme="minorHAnsi"/>
                <w:i/>
                <w:color w:val="000000" w:themeColor="text1"/>
                <w:sz w:val="22"/>
                <w:szCs w:val="22"/>
                <w:shd w:val="clear" w:color="auto" w:fill="FFFFFF"/>
                <w:lang w:val="nb-NO"/>
              </w:rPr>
              <w:t xml:space="preserve"> 13, 14 og 15 </w:t>
            </w:r>
            <w:r w:rsidRPr="00256B7B">
              <w:rPr>
                <w:rFonts w:asciiTheme="minorHAnsi" w:hAnsiTheme="minorHAnsi" w:cstheme="minorHAnsi"/>
                <w:i/>
                <w:color w:val="000000" w:themeColor="text1"/>
                <w:sz w:val="22"/>
                <w:szCs w:val="22"/>
                <w:shd w:val="clear" w:color="auto" w:fill="FFFFFF"/>
                <w:lang w:val="nb-NO"/>
              </w:rPr>
              <w:t xml:space="preserve"> – 2020.</w:t>
            </w:r>
          </w:p>
          <w:p w14:paraId="32272F03" w14:textId="77777777" w:rsidR="00B33675" w:rsidRPr="002D55E7" w:rsidRDefault="00B33675" w:rsidP="00074269">
            <w:pPr>
              <w:rPr>
                <w:rFonts w:asciiTheme="minorHAnsi" w:hAnsiTheme="minorHAnsi" w:cstheme="minorHAnsi"/>
                <w:b/>
                <w:color w:val="000000" w:themeColor="text1"/>
                <w:sz w:val="22"/>
                <w:szCs w:val="22"/>
                <w:lang w:val="nb-NO"/>
              </w:rPr>
            </w:pPr>
          </w:p>
        </w:tc>
      </w:tr>
      <w:tr w:rsidR="005F5F07" w:rsidRPr="006137E2" w14:paraId="09DA7B10" w14:textId="77777777" w:rsidTr="00F518A7">
        <w:tc>
          <w:tcPr>
            <w:tcW w:w="846" w:type="dxa"/>
          </w:tcPr>
          <w:p w14:paraId="4D668BCC" w14:textId="40C1366A" w:rsidR="005F5F07" w:rsidRPr="007B6E3F" w:rsidRDefault="00074269" w:rsidP="005F5F07">
            <w:pPr>
              <w:pStyle w:val="Listeavsnitt"/>
              <w:ind w:left="0"/>
              <w:rPr>
                <w:b/>
                <w:color w:val="000000" w:themeColor="text1"/>
                <w:sz w:val="22"/>
                <w:szCs w:val="22"/>
              </w:rPr>
            </w:pPr>
            <w:r>
              <w:rPr>
                <w:b/>
                <w:color w:val="000000" w:themeColor="text1"/>
                <w:sz w:val="22"/>
                <w:szCs w:val="22"/>
              </w:rPr>
              <w:br/>
            </w:r>
            <w:r w:rsidR="005F5F07" w:rsidRPr="007B6E3F">
              <w:rPr>
                <w:b/>
                <w:color w:val="000000" w:themeColor="text1"/>
                <w:sz w:val="22"/>
                <w:szCs w:val="22"/>
              </w:rPr>
              <w:t>0</w:t>
            </w:r>
            <w:r w:rsidR="005F5F07">
              <w:rPr>
                <w:b/>
                <w:color w:val="000000" w:themeColor="text1"/>
                <w:sz w:val="22"/>
                <w:szCs w:val="22"/>
              </w:rPr>
              <w:t>2</w:t>
            </w:r>
            <w:r w:rsidR="005F5F07" w:rsidRPr="007B6E3F">
              <w:rPr>
                <w:b/>
                <w:color w:val="000000" w:themeColor="text1"/>
                <w:sz w:val="22"/>
                <w:szCs w:val="22"/>
              </w:rPr>
              <w:t>-</w:t>
            </w:r>
            <w:r>
              <w:rPr>
                <w:b/>
                <w:color w:val="000000" w:themeColor="text1"/>
                <w:sz w:val="22"/>
                <w:szCs w:val="22"/>
              </w:rPr>
              <w:t xml:space="preserve">16 </w:t>
            </w:r>
            <w:r w:rsidR="005F5F07" w:rsidRPr="007B6E3F">
              <w:rPr>
                <w:b/>
                <w:color w:val="000000" w:themeColor="text1"/>
                <w:sz w:val="22"/>
                <w:szCs w:val="22"/>
              </w:rPr>
              <w:t>19/20</w:t>
            </w:r>
          </w:p>
          <w:p w14:paraId="7D4439F2" w14:textId="77777777" w:rsidR="005F5F07" w:rsidRPr="007B6E3F" w:rsidRDefault="005F5F07" w:rsidP="007250D8">
            <w:pPr>
              <w:pStyle w:val="Listeavsnitt"/>
              <w:ind w:left="0"/>
              <w:rPr>
                <w:b/>
                <w:color w:val="000000" w:themeColor="text1"/>
                <w:sz w:val="22"/>
                <w:szCs w:val="22"/>
              </w:rPr>
            </w:pPr>
          </w:p>
        </w:tc>
        <w:tc>
          <w:tcPr>
            <w:tcW w:w="9072" w:type="dxa"/>
          </w:tcPr>
          <w:p w14:paraId="14A5DFBF" w14:textId="77777777" w:rsidR="00074269" w:rsidRDefault="00074269" w:rsidP="008F30A9">
            <w:pPr>
              <w:rPr>
                <w:rFonts w:asciiTheme="minorHAnsi" w:hAnsiTheme="minorHAnsi" w:cstheme="minorHAnsi"/>
                <w:bCs/>
                <w:color w:val="000000" w:themeColor="text1"/>
                <w:sz w:val="22"/>
                <w:szCs w:val="22"/>
                <w:shd w:val="clear" w:color="auto" w:fill="FFFFFF"/>
                <w:lang w:val="nb-NO"/>
              </w:rPr>
            </w:pPr>
            <w:r>
              <w:rPr>
                <w:rFonts w:asciiTheme="minorHAnsi" w:hAnsiTheme="minorHAnsi" w:cstheme="minorHAnsi"/>
                <w:b/>
                <w:color w:val="000000" w:themeColor="text1"/>
                <w:sz w:val="22"/>
                <w:szCs w:val="22"/>
                <w:shd w:val="clear" w:color="auto" w:fill="FFFFFF"/>
                <w:lang w:val="nb-NO"/>
              </w:rPr>
              <w:br/>
            </w:r>
            <w:r w:rsidR="005F5F07">
              <w:rPr>
                <w:rFonts w:asciiTheme="minorHAnsi" w:hAnsiTheme="minorHAnsi" w:cstheme="minorHAnsi"/>
                <w:b/>
                <w:color w:val="000000" w:themeColor="text1"/>
                <w:sz w:val="22"/>
                <w:szCs w:val="22"/>
                <w:shd w:val="clear" w:color="auto" w:fill="FFFFFF"/>
                <w:lang w:val="nb-NO"/>
              </w:rPr>
              <w:t>YOG</w:t>
            </w:r>
            <w:r>
              <w:rPr>
                <w:rFonts w:asciiTheme="minorHAnsi" w:hAnsiTheme="minorHAnsi" w:cstheme="minorHAnsi"/>
                <w:b/>
                <w:color w:val="000000" w:themeColor="text1"/>
                <w:sz w:val="22"/>
                <w:szCs w:val="22"/>
                <w:shd w:val="clear" w:color="auto" w:fill="FFFFFF"/>
                <w:lang w:val="nb-NO"/>
              </w:rPr>
              <w:t xml:space="preserve"> - Youth Olympic Games</w:t>
            </w:r>
            <w:r>
              <w:rPr>
                <w:rFonts w:asciiTheme="minorHAnsi" w:hAnsiTheme="minorHAnsi" w:cstheme="minorHAnsi"/>
                <w:b/>
                <w:color w:val="000000" w:themeColor="text1"/>
                <w:sz w:val="22"/>
                <w:szCs w:val="22"/>
                <w:shd w:val="clear" w:color="auto" w:fill="FFFFFF"/>
                <w:lang w:val="nb-NO"/>
              </w:rPr>
              <w:br/>
            </w:r>
            <w:r w:rsidR="005F5F07">
              <w:rPr>
                <w:rFonts w:asciiTheme="minorHAnsi" w:hAnsiTheme="minorHAnsi" w:cstheme="minorHAnsi"/>
                <w:bCs/>
                <w:color w:val="000000" w:themeColor="text1"/>
                <w:sz w:val="22"/>
                <w:szCs w:val="22"/>
                <w:shd w:val="clear" w:color="auto" w:fill="FFFFFF"/>
                <w:lang w:val="nb-NO"/>
              </w:rPr>
              <w:br/>
              <w:t>LK opprettholder vedtaket fra tidligere</w:t>
            </w:r>
            <w:r w:rsidR="001D4654">
              <w:rPr>
                <w:rFonts w:asciiTheme="minorHAnsi" w:hAnsiTheme="minorHAnsi" w:cstheme="minorHAnsi"/>
                <w:bCs/>
                <w:color w:val="000000" w:themeColor="text1"/>
                <w:sz w:val="22"/>
                <w:szCs w:val="22"/>
                <w:shd w:val="clear" w:color="auto" w:fill="FFFFFF"/>
                <w:lang w:val="nb-NO"/>
              </w:rPr>
              <w:t xml:space="preserve"> (</w:t>
            </w:r>
            <w:r>
              <w:rPr>
                <w:rFonts w:asciiTheme="minorHAnsi" w:hAnsiTheme="minorHAnsi" w:cstheme="minorHAnsi"/>
                <w:bCs/>
                <w:color w:val="000000" w:themeColor="text1"/>
                <w:sz w:val="22"/>
                <w:szCs w:val="22"/>
                <w:shd w:val="clear" w:color="auto" w:fill="FFFFFF"/>
                <w:lang w:val="nb-NO"/>
              </w:rPr>
              <w:t xml:space="preserve">LK-sak </w:t>
            </w:r>
            <w:r w:rsidR="001D4654" w:rsidRPr="001D4654">
              <w:rPr>
                <w:rFonts w:asciiTheme="minorHAnsi" w:hAnsiTheme="minorHAnsi" w:cstheme="minorHAnsi"/>
                <w:bCs/>
                <w:color w:val="000000" w:themeColor="text1"/>
                <w:sz w:val="22"/>
                <w:szCs w:val="22"/>
                <w:shd w:val="clear" w:color="auto" w:fill="FFFFFF"/>
                <w:lang w:val="nb-NO"/>
              </w:rPr>
              <w:t>12-11 19/20)</w:t>
            </w:r>
            <w:r>
              <w:rPr>
                <w:rFonts w:asciiTheme="minorHAnsi" w:hAnsiTheme="minorHAnsi" w:cstheme="minorHAnsi"/>
                <w:bCs/>
                <w:color w:val="000000" w:themeColor="text1"/>
                <w:sz w:val="22"/>
                <w:szCs w:val="22"/>
                <w:shd w:val="clear" w:color="auto" w:fill="FFFFFF"/>
                <w:lang w:val="nb-NO"/>
              </w:rPr>
              <w:t>: «</w:t>
            </w:r>
            <w:r w:rsidRPr="005F5F07">
              <w:rPr>
                <w:rFonts w:asciiTheme="minorHAnsi" w:hAnsiTheme="minorHAnsi" w:cstheme="minorHAnsi"/>
                <w:bCs/>
                <w:color w:val="000000" w:themeColor="text1"/>
                <w:sz w:val="22"/>
                <w:szCs w:val="22"/>
                <w:shd w:val="clear" w:color="auto" w:fill="FFFFFF"/>
                <w:lang w:val="nb-NO"/>
              </w:rPr>
              <w:t>Langrennskomiteen fremmer forslag til Skistyret om at langrenn utsetter sin deltagelse i YOG/EYOF inntil IOC endrer forutsetninger og rammebetingelser som er forenlig med ny deltagelse</w:t>
            </w:r>
            <w:r>
              <w:rPr>
                <w:rFonts w:asciiTheme="minorHAnsi" w:hAnsiTheme="minorHAnsi" w:cstheme="minorHAnsi"/>
                <w:bCs/>
                <w:color w:val="000000" w:themeColor="text1"/>
                <w:sz w:val="22"/>
                <w:szCs w:val="22"/>
                <w:shd w:val="clear" w:color="auto" w:fill="FFFFFF"/>
                <w:lang w:val="nb-NO"/>
              </w:rPr>
              <w:t xml:space="preserve">». </w:t>
            </w:r>
          </w:p>
          <w:p w14:paraId="16E01D67" w14:textId="52E9E3E0" w:rsidR="00074269" w:rsidRPr="00074269" w:rsidRDefault="00074269" w:rsidP="005F5F07">
            <w:pPr>
              <w:rPr>
                <w:rFonts w:asciiTheme="minorHAnsi" w:hAnsiTheme="minorHAnsi" w:cstheme="minorHAnsi"/>
                <w:bCs/>
                <w:i/>
                <w:color w:val="000000" w:themeColor="text1"/>
                <w:sz w:val="22"/>
                <w:szCs w:val="22"/>
                <w:u w:val="single"/>
                <w:shd w:val="clear" w:color="auto" w:fill="FFFFFF"/>
                <w:lang w:val="nb-NO"/>
              </w:rPr>
            </w:pPr>
            <w:r w:rsidRPr="005F5F07">
              <w:rPr>
                <w:rFonts w:ascii="Calibri" w:hAnsi="Calibri" w:cs="Calibri"/>
                <w:bCs/>
                <w:i/>
                <w:color w:val="000000"/>
                <w:lang w:val="nb-NO"/>
              </w:rPr>
              <w:br/>
            </w:r>
            <w:r w:rsidRPr="00074269">
              <w:rPr>
                <w:rFonts w:asciiTheme="minorHAnsi" w:hAnsiTheme="minorHAnsi" w:cstheme="minorHAnsi"/>
                <w:bCs/>
                <w:i/>
                <w:color w:val="000000" w:themeColor="text1"/>
                <w:sz w:val="22"/>
                <w:szCs w:val="22"/>
                <w:u w:val="single"/>
                <w:shd w:val="clear" w:color="auto" w:fill="FFFFFF"/>
                <w:lang w:val="nb-NO"/>
              </w:rPr>
              <w:t>LKs vedtak:</w:t>
            </w:r>
            <w:r>
              <w:rPr>
                <w:rFonts w:asciiTheme="minorHAnsi" w:hAnsiTheme="minorHAnsi" w:cstheme="minorHAnsi"/>
                <w:bCs/>
                <w:i/>
                <w:color w:val="000000" w:themeColor="text1"/>
                <w:sz w:val="22"/>
                <w:szCs w:val="22"/>
                <w:u w:val="single"/>
                <w:shd w:val="clear" w:color="auto" w:fill="FFFFFF"/>
                <w:lang w:val="nb-NO"/>
              </w:rPr>
              <w:br/>
            </w:r>
          </w:p>
          <w:p w14:paraId="414E33D4" w14:textId="77777777" w:rsidR="00060CD6" w:rsidRDefault="005F5F07" w:rsidP="008F30A9">
            <w:pPr>
              <w:rPr>
                <w:rFonts w:asciiTheme="minorHAnsi" w:hAnsiTheme="minorHAnsi" w:cstheme="minorHAnsi"/>
                <w:bCs/>
                <w:i/>
                <w:color w:val="000000" w:themeColor="text1"/>
                <w:sz w:val="22"/>
                <w:szCs w:val="22"/>
                <w:shd w:val="clear" w:color="auto" w:fill="FFFFFF"/>
                <w:lang w:val="nb-NO"/>
              </w:rPr>
            </w:pPr>
            <w:r w:rsidRPr="00074269">
              <w:rPr>
                <w:rFonts w:asciiTheme="minorHAnsi" w:hAnsiTheme="minorHAnsi" w:cstheme="minorHAnsi"/>
                <w:bCs/>
                <w:i/>
                <w:color w:val="000000" w:themeColor="text1"/>
                <w:sz w:val="22"/>
                <w:szCs w:val="22"/>
                <w:shd w:val="clear" w:color="auto" w:fill="FFFFFF"/>
                <w:lang w:val="nb-NO"/>
              </w:rPr>
              <w:t xml:space="preserve">LK-leder tar saken til Skistyret om to dager og avklarer rollefordeling mellom LK </w:t>
            </w:r>
            <w:r w:rsidR="00074269" w:rsidRPr="00074269">
              <w:rPr>
                <w:rFonts w:asciiTheme="minorHAnsi" w:hAnsiTheme="minorHAnsi" w:cstheme="minorHAnsi"/>
                <w:bCs/>
                <w:i/>
                <w:color w:val="000000" w:themeColor="text1"/>
                <w:sz w:val="22"/>
                <w:szCs w:val="22"/>
                <w:shd w:val="clear" w:color="auto" w:fill="FFFFFF"/>
                <w:lang w:val="nb-NO"/>
              </w:rPr>
              <w:t xml:space="preserve">og </w:t>
            </w:r>
            <w:r w:rsidRPr="00074269">
              <w:rPr>
                <w:rFonts w:asciiTheme="minorHAnsi" w:hAnsiTheme="minorHAnsi" w:cstheme="minorHAnsi"/>
                <w:bCs/>
                <w:i/>
                <w:color w:val="000000" w:themeColor="text1"/>
                <w:sz w:val="22"/>
                <w:szCs w:val="22"/>
                <w:shd w:val="clear" w:color="auto" w:fill="FFFFFF"/>
                <w:lang w:val="nb-NO"/>
              </w:rPr>
              <w:t>Skistyret</w:t>
            </w:r>
            <w:r w:rsidR="00074269" w:rsidRPr="00074269">
              <w:rPr>
                <w:rFonts w:asciiTheme="minorHAnsi" w:hAnsiTheme="minorHAnsi" w:cstheme="minorHAnsi"/>
                <w:bCs/>
                <w:i/>
                <w:color w:val="000000" w:themeColor="text1"/>
                <w:sz w:val="22"/>
                <w:szCs w:val="22"/>
                <w:shd w:val="clear" w:color="auto" w:fill="FFFFFF"/>
                <w:lang w:val="nb-NO"/>
              </w:rPr>
              <w:t xml:space="preserve"> mtp hvem som </w:t>
            </w:r>
            <w:r w:rsidRPr="00074269">
              <w:rPr>
                <w:rFonts w:asciiTheme="minorHAnsi" w:hAnsiTheme="minorHAnsi" w:cstheme="minorHAnsi"/>
                <w:bCs/>
                <w:i/>
                <w:color w:val="000000" w:themeColor="text1"/>
                <w:sz w:val="22"/>
                <w:szCs w:val="22"/>
                <w:shd w:val="clear" w:color="auto" w:fill="FFFFFF"/>
                <w:lang w:val="nb-NO"/>
              </w:rPr>
              <w:t>avgjør om NSF langrenn deltar i YOG.</w:t>
            </w:r>
            <w:r w:rsidR="00367C5D">
              <w:rPr>
                <w:rFonts w:asciiTheme="minorHAnsi" w:hAnsiTheme="minorHAnsi" w:cstheme="minorHAnsi"/>
                <w:bCs/>
                <w:i/>
                <w:color w:val="000000" w:themeColor="text1"/>
                <w:sz w:val="22"/>
                <w:szCs w:val="22"/>
                <w:shd w:val="clear" w:color="auto" w:fill="FFFFFF"/>
                <w:lang w:val="nb-NO"/>
              </w:rPr>
              <w:br/>
            </w:r>
          </w:p>
          <w:p w14:paraId="3D6FECC1" w14:textId="6D005873" w:rsidR="00367C5D" w:rsidRPr="00367C5D" w:rsidRDefault="00367C5D" w:rsidP="008F30A9">
            <w:pPr>
              <w:rPr>
                <w:rFonts w:asciiTheme="minorHAnsi" w:hAnsiTheme="minorHAnsi" w:cstheme="minorHAnsi"/>
                <w:bCs/>
                <w:i/>
                <w:color w:val="000000" w:themeColor="text1"/>
                <w:sz w:val="22"/>
                <w:szCs w:val="22"/>
                <w:shd w:val="clear" w:color="auto" w:fill="FFFFFF"/>
                <w:lang w:val="nb-NO"/>
              </w:rPr>
            </w:pPr>
          </w:p>
        </w:tc>
      </w:tr>
      <w:tr w:rsidR="00074269" w:rsidRPr="006137E2" w14:paraId="3362C447" w14:textId="77777777" w:rsidTr="00F518A7">
        <w:tc>
          <w:tcPr>
            <w:tcW w:w="846" w:type="dxa"/>
          </w:tcPr>
          <w:p w14:paraId="6E13EA2D" w14:textId="77777777" w:rsidR="00074269" w:rsidRDefault="00074269" w:rsidP="005F5F07">
            <w:pPr>
              <w:pStyle w:val="Listeavsnitt"/>
              <w:ind w:left="0"/>
              <w:rPr>
                <w:b/>
                <w:color w:val="000000" w:themeColor="text1"/>
                <w:sz w:val="22"/>
                <w:szCs w:val="22"/>
              </w:rPr>
            </w:pPr>
          </w:p>
          <w:p w14:paraId="45A9366C" w14:textId="77777777" w:rsidR="00074269" w:rsidRDefault="00074269" w:rsidP="005F5F07">
            <w:pPr>
              <w:pStyle w:val="Listeavsnitt"/>
              <w:ind w:left="0"/>
              <w:rPr>
                <w:b/>
                <w:color w:val="000000" w:themeColor="text1"/>
                <w:sz w:val="22"/>
                <w:szCs w:val="22"/>
              </w:rPr>
            </w:pPr>
            <w:r>
              <w:rPr>
                <w:b/>
                <w:color w:val="000000" w:themeColor="text1"/>
                <w:sz w:val="22"/>
                <w:szCs w:val="22"/>
              </w:rPr>
              <w:t>03-16</w:t>
            </w:r>
            <w:r>
              <w:rPr>
                <w:b/>
                <w:color w:val="000000" w:themeColor="text1"/>
                <w:sz w:val="22"/>
                <w:szCs w:val="22"/>
              </w:rPr>
              <w:br/>
              <w:t>19/20</w:t>
            </w:r>
          </w:p>
          <w:p w14:paraId="5B07E5A5" w14:textId="1E5BDFE6" w:rsidR="00074269" w:rsidRDefault="00074269" w:rsidP="005F5F07">
            <w:pPr>
              <w:pStyle w:val="Listeavsnitt"/>
              <w:ind w:left="0"/>
              <w:rPr>
                <w:b/>
                <w:color w:val="000000" w:themeColor="text1"/>
                <w:sz w:val="22"/>
                <w:szCs w:val="22"/>
              </w:rPr>
            </w:pPr>
          </w:p>
        </w:tc>
        <w:tc>
          <w:tcPr>
            <w:tcW w:w="9072" w:type="dxa"/>
          </w:tcPr>
          <w:p w14:paraId="13147EE8" w14:textId="77777777" w:rsidR="00074269" w:rsidRDefault="00074269" w:rsidP="008F30A9">
            <w:pPr>
              <w:rPr>
                <w:rFonts w:asciiTheme="minorHAnsi" w:hAnsiTheme="minorHAnsi" w:cstheme="minorHAnsi"/>
                <w:b/>
                <w:color w:val="000000" w:themeColor="text1"/>
                <w:sz w:val="22"/>
                <w:szCs w:val="22"/>
                <w:shd w:val="clear" w:color="auto" w:fill="FFFFFF"/>
                <w:lang w:val="nb-NO"/>
              </w:rPr>
            </w:pPr>
          </w:p>
          <w:p w14:paraId="14553AB0" w14:textId="1E9E44AD" w:rsidR="00074269" w:rsidRDefault="00074269" w:rsidP="00074269">
            <w:pPr>
              <w:rPr>
                <w:rFonts w:asciiTheme="minorHAnsi" w:hAnsiTheme="minorHAnsi" w:cstheme="minorHAnsi"/>
                <w:b/>
                <w:color w:val="000000" w:themeColor="text1"/>
                <w:sz w:val="22"/>
                <w:szCs w:val="22"/>
                <w:shd w:val="clear" w:color="auto" w:fill="FFFFFF"/>
              </w:rPr>
            </w:pPr>
            <w:r w:rsidRPr="00074269">
              <w:rPr>
                <w:rFonts w:asciiTheme="minorHAnsi" w:hAnsiTheme="minorHAnsi" w:cstheme="minorHAnsi"/>
                <w:b/>
                <w:color w:val="000000" w:themeColor="text1"/>
                <w:sz w:val="22"/>
                <w:szCs w:val="22"/>
                <w:shd w:val="clear" w:color="auto" w:fill="FFFFFF"/>
              </w:rPr>
              <w:t>NSFs rolle hvor krets og klubb får utgifter knyttet til avlysninger knyttet til Korona</w:t>
            </w:r>
          </w:p>
          <w:p w14:paraId="24B93274" w14:textId="77777777" w:rsidR="00074269" w:rsidRDefault="00074269" w:rsidP="00074269">
            <w:pPr>
              <w:rPr>
                <w:rFonts w:asciiTheme="minorHAnsi" w:hAnsiTheme="minorHAnsi" w:cstheme="minorHAnsi"/>
                <w:b/>
                <w:bCs/>
                <w:color w:val="000000" w:themeColor="text1"/>
                <w:sz w:val="22"/>
                <w:szCs w:val="22"/>
                <w:shd w:val="clear" w:color="auto" w:fill="FFFFFF"/>
              </w:rPr>
            </w:pPr>
          </w:p>
          <w:p w14:paraId="6FD14EAD" w14:textId="77777777" w:rsidR="00074269" w:rsidRPr="00074269" w:rsidRDefault="00074269" w:rsidP="00074269">
            <w:pPr>
              <w:rPr>
                <w:rFonts w:asciiTheme="minorHAnsi" w:hAnsiTheme="minorHAnsi" w:cstheme="minorHAnsi"/>
                <w:bCs/>
                <w:color w:val="000000" w:themeColor="text1"/>
                <w:sz w:val="22"/>
                <w:szCs w:val="22"/>
                <w:shd w:val="clear" w:color="auto" w:fill="FFFFFF"/>
              </w:rPr>
            </w:pPr>
            <w:r w:rsidRPr="00074269">
              <w:rPr>
                <w:rFonts w:asciiTheme="minorHAnsi" w:hAnsiTheme="minorHAnsi" w:cstheme="minorHAnsi"/>
                <w:bCs/>
                <w:color w:val="000000" w:themeColor="text1"/>
                <w:sz w:val="22"/>
                <w:szCs w:val="22"/>
                <w:shd w:val="clear" w:color="auto" w:fill="FFFFFF"/>
              </w:rPr>
              <w:t>Administrasjonen har u</w:t>
            </w:r>
            <w:r>
              <w:rPr>
                <w:rFonts w:asciiTheme="minorHAnsi" w:hAnsiTheme="minorHAnsi" w:cstheme="minorHAnsi"/>
                <w:bCs/>
                <w:color w:val="000000" w:themeColor="text1"/>
                <w:sz w:val="22"/>
                <w:szCs w:val="22"/>
                <w:shd w:val="clear" w:color="auto" w:fill="FFFFFF"/>
              </w:rPr>
              <w:t>t</w:t>
            </w:r>
            <w:r w:rsidRPr="00074269">
              <w:rPr>
                <w:rFonts w:asciiTheme="minorHAnsi" w:hAnsiTheme="minorHAnsi" w:cstheme="minorHAnsi"/>
                <w:bCs/>
                <w:color w:val="000000" w:themeColor="text1"/>
                <w:sz w:val="22"/>
                <w:szCs w:val="22"/>
                <w:shd w:val="clear" w:color="auto" w:fill="FFFFFF"/>
              </w:rPr>
              <w:t xml:space="preserve">arbeidet forslag til svar som foreslås sent alle LK-ledere i krets. </w:t>
            </w:r>
          </w:p>
          <w:p w14:paraId="4BC42813" w14:textId="77777777" w:rsidR="00074269" w:rsidRPr="001D4654" w:rsidRDefault="00074269" w:rsidP="00074269">
            <w:pPr>
              <w:rPr>
                <w:rFonts w:asciiTheme="minorHAnsi" w:hAnsiTheme="minorHAnsi" w:cstheme="minorHAnsi"/>
                <w:b/>
                <w:color w:val="000000" w:themeColor="text1"/>
                <w:sz w:val="22"/>
                <w:szCs w:val="22"/>
                <w:shd w:val="clear" w:color="auto" w:fill="FFFFFF"/>
                <w:lang w:val="nb-NO"/>
              </w:rPr>
            </w:pPr>
          </w:p>
          <w:p w14:paraId="3F424A07" w14:textId="16435A03" w:rsidR="00074269" w:rsidRPr="00074269" w:rsidRDefault="00074269" w:rsidP="00074269">
            <w:pPr>
              <w:rPr>
                <w:rFonts w:asciiTheme="minorHAnsi" w:hAnsiTheme="minorHAnsi" w:cstheme="minorHAnsi"/>
                <w:bCs/>
                <w:i/>
                <w:color w:val="000000" w:themeColor="text1"/>
                <w:sz w:val="22"/>
                <w:szCs w:val="22"/>
                <w:shd w:val="clear" w:color="auto" w:fill="FFFFFF"/>
                <w:lang w:val="nb-NO"/>
              </w:rPr>
            </w:pPr>
            <w:r w:rsidRPr="00074269">
              <w:rPr>
                <w:rFonts w:asciiTheme="minorHAnsi" w:hAnsiTheme="minorHAnsi" w:cstheme="minorHAnsi"/>
                <w:i/>
                <w:color w:val="000000" w:themeColor="text1"/>
                <w:sz w:val="22"/>
                <w:szCs w:val="22"/>
                <w:u w:val="single"/>
                <w:shd w:val="clear" w:color="auto" w:fill="FFFFFF"/>
                <w:lang w:val="nb-NO"/>
              </w:rPr>
              <w:t>LKs vedtak:</w:t>
            </w:r>
            <w:r w:rsidR="00367C5D">
              <w:rPr>
                <w:rFonts w:asciiTheme="minorHAnsi" w:hAnsiTheme="minorHAnsi" w:cstheme="minorHAnsi"/>
                <w:i/>
                <w:color w:val="000000" w:themeColor="text1"/>
                <w:sz w:val="22"/>
                <w:szCs w:val="22"/>
                <w:u w:val="single"/>
                <w:shd w:val="clear" w:color="auto" w:fill="FFFFFF"/>
                <w:lang w:val="nb-NO"/>
              </w:rPr>
              <w:br/>
            </w:r>
            <w:r>
              <w:rPr>
                <w:rFonts w:asciiTheme="minorHAnsi" w:hAnsiTheme="minorHAnsi" w:cstheme="minorHAnsi"/>
                <w:b/>
                <w:i/>
                <w:color w:val="000000" w:themeColor="text1"/>
                <w:sz w:val="22"/>
                <w:szCs w:val="22"/>
                <w:shd w:val="clear" w:color="auto" w:fill="FFFFFF"/>
                <w:lang w:val="nb-NO"/>
              </w:rPr>
              <w:br/>
            </w:r>
            <w:r w:rsidRPr="00074269">
              <w:rPr>
                <w:rFonts w:asciiTheme="minorHAnsi" w:hAnsiTheme="minorHAnsi" w:cstheme="minorHAnsi"/>
                <w:bCs/>
                <w:i/>
                <w:color w:val="000000" w:themeColor="text1"/>
                <w:sz w:val="22"/>
                <w:szCs w:val="22"/>
                <w:shd w:val="clear" w:color="auto" w:fill="FFFFFF"/>
                <w:lang w:val="nb-NO"/>
              </w:rPr>
              <w:t>LK vedtok administrasjonens svar som sendes alle LK-ledere i krets:</w:t>
            </w:r>
          </w:p>
          <w:p w14:paraId="6D1EC24F" w14:textId="77777777" w:rsidR="00074269" w:rsidRPr="00074269" w:rsidRDefault="00074269" w:rsidP="00074269">
            <w:pPr>
              <w:rPr>
                <w:rFonts w:asciiTheme="minorHAnsi" w:hAnsiTheme="minorHAnsi" w:cstheme="minorHAnsi"/>
                <w:bCs/>
                <w:color w:val="000000" w:themeColor="text1"/>
                <w:sz w:val="22"/>
                <w:szCs w:val="22"/>
                <w:shd w:val="clear" w:color="auto" w:fill="FFFFFF"/>
                <w:lang w:val="nb-NO"/>
              </w:rPr>
            </w:pPr>
          </w:p>
          <w:p w14:paraId="501153C0" w14:textId="77777777" w:rsidR="00074269" w:rsidRPr="00074269" w:rsidRDefault="00074269" w:rsidP="00074269">
            <w:pPr>
              <w:rPr>
                <w:rFonts w:asciiTheme="minorHAnsi" w:hAnsiTheme="minorHAnsi" w:cstheme="minorHAnsi"/>
                <w:i/>
                <w:iCs/>
                <w:sz w:val="22"/>
                <w:szCs w:val="22"/>
                <w:lang w:val="nb-NO"/>
              </w:rPr>
            </w:pPr>
            <w:r w:rsidRPr="00074269">
              <w:rPr>
                <w:rFonts w:asciiTheme="minorHAnsi" w:hAnsiTheme="minorHAnsi" w:cstheme="minorHAnsi"/>
                <w:i/>
                <w:iCs/>
                <w:sz w:val="22"/>
                <w:szCs w:val="22"/>
                <w:lang w:val="nb-NO"/>
              </w:rPr>
              <w:t>Skisesongen ble brått avsluttet da Korona-pandemien rammet oss. Dette medførte store ringvirkninger for mange, også av økonomisk karakter. I forbindelse med avlysing av NM junior på Beitostølen og NM senior på Lillehammer ble mange deltagere belastet med utgifter til avbestilte hotellrom. Vi  er selv «i samme båt» og har stor forståelse for at dette er en krevende situasjon med store konsekvenser. Det kom spørsmål rundt dette på fagmøte i langrenn, og vi kan kort orientere om NSFs rolle i disse sakene, og hva som er gjort fra Skiforbundet sentralt:</w:t>
            </w:r>
            <w:r w:rsidRPr="00074269">
              <w:rPr>
                <w:rFonts w:asciiTheme="minorHAnsi" w:hAnsiTheme="minorHAnsi" w:cstheme="minorHAnsi"/>
                <w:i/>
                <w:iCs/>
                <w:sz w:val="22"/>
                <w:szCs w:val="22"/>
                <w:lang w:val="nb-NO"/>
              </w:rPr>
              <w:br/>
            </w:r>
          </w:p>
          <w:p w14:paraId="43C6BAC0" w14:textId="77777777" w:rsidR="00074269" w:rsidRPr="00074269" w:rsidRDefault="00074269" w:rsidP="00074269">
            <w:pPr>
              <w:rPr>
                <w:rFonts w:asciiTheme="minorHAnsi" w:hAnsiTheme="minorHAnsi" w:cstheme="minorHAnsi"/>
                <w:i/>
                <w:iCs/>
                <w:sz w:val="22"/>
                <w:szCs w:val="22"/>
                <w:lang w:val="nb-NO"/>
              </w:rPr>
            </w:pPr>
            <w:r w:rsidRPr="00074269">
              <w:rPr>
                <w:rFonts w:asciiTheme="minorHAnsi" w:hAnsiTheme="minorHAnsi" w:cstheme="minorHAnsi"/>
                <w:i/>
                <w:iCs/>
                <w:sz w:val="22"/>
                <w:szCs w:val="22"/>
                <w:lang w:val="nb-NO"/>
              </w:rPr>
              <w:t xml:space="preserve">For NM, Norgescup og nasjonale renn i Norge hvor løperne representerer sine klubber gjøres bestilling av overnatting av klubb, krets eller utøver selv. Dette er derfor et avtalemessig forhold mellom den enkelte bestiller og overnattingssted som NSF ikke er eller kan være part i. </w:t>
            </w:r>
            <w:r w:rsidRPr="00074269">
              <w:rPr>
                <w:rFonts w:asciiTheme="minorHAnsi" w:hAnsiTheme="minorHAnsi" w:cstheme="minorHAnsi"/>
                <w:i/>
                <w:iCs/>
                <w:sz w:val="22"/>
                <w:szCs w:val="22"/>
                <w:lang w:val="nb-NO"/>
              </w:rPr>
              <w:br/>
            </w:r>
          </w:p>
          <w:p w14:paraId="39F734F6" w14:textId="77777777" w:rsidR="00074269" w:rsidRPr="00074269" w:rsidRDefault="00074269" w:rsidP="00074269">
            <w:pPr>
              <w:rPr>
                <w:rFonts w:asciiTheme="minorHAnsi" w:hAnsiTheme="minorHAnsi" w:cstheme="minorHAnsi"/>
                <w:i/>
                <w:iCs/>
                <w:sz w:val="22"/>
                <w:szCs w:val="22"/>
                <w:lang w:val="nb-NO"/>
              </w:rPr>
            </w:pPr>
            <w:r w:rsidRPr="00074269">
              <w:rPr>
                <w:rFonts w:asciiTheme="minorHAnsi" w:hAnsiTheme="minorHAnsi" w:cstheme="minorHAnsi"/>
                <w:i/>
                <w:iCs/>
                <w:sz w:val="22"/>
                <w:szCs w:val="22"/>
                <w:lang w:val="nb-NO"/>
              </w:rPr>
              <w:t>Ved avlysninger gjelder vilkårene i den enkelte bestillers avtale med overnattingsstedet. NSF og lokal arrangør forsøker selvfølgelig alltid i slike situasjoner å bidra til å finne gode løsninger med hotellene, men NSF kan ikke ta ansvaret for alles bestillinger som gjerne er gjort på mange ulike overnattingssteder og med varierende betingelser. NSF har heller ingen myndighet til å overprøve hotellenes avbestillingsregler.</w:t>
            </w:r>
          </w:p>
          <w:p w14:paraId="5BB799B5" w14:textId="77777777" w:rsidR="00074269" w:rsidRPr="00074269" w:rsidRDefault="00074269" w:rsidP="00074269">
            <w:pPr>
              <w:rPr>
                <w:rFonts w:asciiTheme="minorHAnsi" w:hAnsiTheme="minorHAnsi" w:cstheme="minorHAnsi"/>
                <w:i/>
                <w:iCs/>
                <w:sz w:val="22"/>
                <w:szCs w:val="22"/>
                <w:lang w:val="nb-NO"/>
              </w:rPr>
            </w:pPr>
            <w:r w:rsidRPr="00074269">
              <w:rPr>
                <w:rFonts w:asciiTheme="minorHAnsi" w:hAnsiTheme="minorHAnsi" w:cstheme="minorHAnsi"/>
                <w:i/>
                <w:iCs/>
                <w:sz w:val="22"/>
                <w:szCs w:val="22"/>
                <w:lang w:val="nb-NO"/>
              </w:rPr>
              <w:br/>
              <w:t>I etterkant av NM junior på Beitostølen valgte kretsene selv, representert ved Hedmark,  å samkjøre sin dialog med hotellene for å kunne komme til en felles løsning for alle. Spørsmål rundt dette må rettes til skikretsene. Ved NM på Lillehammer er det også slik at de enkelte klubber, kretser og Team er avtaleparter, og disse må selv avklare avbestillingsbetingelser i henhold til inngåtte avtaler.</w:t>
            </w:r>
          </w:p>
          <w:p w14:paraId="2D909484" w14:textId="77777777" w:rsidR="00074269" w:rsidRPr="00074269" w:rsidRDefault="00074269" w:rsidP="00074269">
            <w:pPr>
              <w:rPr>
                <w:rFonts w:asciiTheme="minorHAnsi" w:hAnsiTheme="minorHAnsi" w:cstheme="minorHAnsi"/>
                <w:i/>
                <w:iCs/>
                <w:sz w:val="22"/>
                <w:szCs w:val="22"/>
                <w:lang w:val="nb-NO"/>
              </w:rPr>
            </w:pPr>
            <w:r w:rsidRPr="00074269">
              <w:rPr>
                <w:rFonts w:asciiTheme="minorHAnsi" w:hAnsiTheme="minorHAnsi" w:cstheme="minorHAnsi"/>
                <w:i/>
                <w:iCs/>
                <w:sz w:val="22"/>
                <w:szCs w:val="22"/>
                <w:lang w:val="nb-NO"/>
              </w:rPr>
              <w:br/>
              <w:t xml:space="preserve">Det har vist seg krevende å finne forsikringsdekning for denne type utgifter, og det ser pr. i dag heller ikke ut som myndighetenes tiltakspakker fanger det opp. </w:t>
            </w:r>
          </w:p>
          <w:p w14:paraId="5901C155" w14:textId="1303C7CB" w:rsidR="00074269" w:rsidRDefault="00074269" w:rsidP="008F30A9">
            <w:pPr>
              <w:rPr>
                <w:rFonts w:asciiTheme="minorHAnsi" w:hAnsiTheme="minorHAnsi" w:cstheme="minorHAnsi"/>
                <w:b/>
                <w:color w:val="000000" w:themeColor="text1"/>
                <w:sz w:val="22"/>
                <w:szCs w:val="22"/>
                <w:shd w:val="clear" w:color="auto" w:fill="FFFFFF"/>
                <w:lang w:val="nb-NO"/>
              </w:rPr>
            </w:pPr>
          </w:p>
        </w:tc>
      </w:tr>
      <w:tr w:rsidR="00074269" w:rsidRPr="006137E2" w14:paraId="01FFE069" w14:textId="77777777" w:rsidTr="00F518A7">
        <w:tc>
          <w:tcPr>
            <w:tcW w:w="846" w:type="dxa"/>
          </w:tcPr>
          <w:p w14:paraId="7FE949B3" w14:textId="675A56F1" w:rsidR="00074269" w:rsidRDefault="00074269" w:rsidP="00074269">
            <w:pPr>
              <w:pStyle w:val="Listeavsnitt"/>
              <w:ind w:left="0"/>
              <w:rPr>
                <w:b/>
                <w:color w:val="000000" w:themeColor="text1"/>
                <w:sz w:val="22"/>
                <w:szCs w:val="22"/>
              </w:rPr>
            </w:pPr>
            <w:r>
              <w:rPr>
                <w:b/>
                <w:color w:val="000000" w:themeColor="text1"/>
                <w:sz w:val="22"/>
                <w:szCs w:val="22"/>
              </w:rPr>
              <w:br/>
            </w:r>
            <w:r w:rsidRPr="007B6E3F">
              <w:rPr>
                <w:b/>
                <w:color w:val="000000" w:themeColor="text1"/>
                <w:sz w:val="22"/>
                <w:szCs w:val="22"/>
              </w:rPr>
              <w:t>0</w:t>
            </w:r>
            <w:r>
              <w:rPr>
                <w:b/>
                <w:color w:val="000000" w:themeColor="text1"/>
                <w:sz w:val="22"/>
                <w:szCs w:val="22"/>
              </w:rPr>
              <w:t>4</w:t>
            </w:r>
            <w:r w:rsidRPr="007B6E3F">
              <w:rPr>
                <w:b/>
                <w:color w:val="000000" w:themeColor="text1"/>
                <w:sz w:val="22"/>
                <w:szCs w:val="22"/>
              </w:rPr>
              <w:t>-</w:t>
            </w:r>
            <w:r>
              <w:rPr>
                <w:b/>
                <w:color w:val="000000" w:themeColor="text1"/>
                <w:sz w:val="22"/>
                <w:szCs w:val="22"/>
              </w:rPr>
              <w:t xml:space="preserve">16 </w:t>
            </w:r>
            <w:r w:rsidRPr="007B6E3F">
              <w:rPr>
                <w:b/>
                <w:color w:val="000000" w:themeColor="text1"/>
                <w:sz w:val="22"/>
                <w:szCs w:val="22"/>
              </w:rPr>
              <w:t>19/20</w:t>
            </w:r>
          </w:p>
        </w:tc>
        <w:tc>
          <w:tcPr>
            <w:tcW w:w="9072" w:type="dxa"/>
          </w:tcPr>
          <w:p w14:paraId="15C56CB1" w14:textId="394FA121" w:rsidR="00074269" w:rsidRDefault="00074269" w:rsidP="00074269">
            <w:pPr>
              <w:rPr>
                <w:rFonts w:asciiTheme="minorHAnsi" w:hAnsiTheme="minorHAnsi" w:cstheme="minorHAnsi"/>
                <w:b/>
                <w:color w:val="000000" w:themeColor="text1"/>
                <w:sz w:val="22"/>
                <w:szCs w:val="22"/>
                <w:shd w:val="clear" w:color="auto" w:fill="FFFFFF"/>
                <w:lang w:val="nb-NO"/>
              </w:rPr>
            </w:pPr>
            <w:r>
              <w:rPr>
                <w:rFonts w:asciiTheme="minorHAnsi" w:hAnsiTheme="minorHAnsi" w:cstheme="minorHAnsi"/>
                <w:b/>
                <w:color w:val="000000" w:themeColor="text1"/>
                <w:sz w:val="22"/>
                <w:szCs w:val="22"/>
                <w:shd w:val="clear" w:color="auto" w:fill="FFFFFF"/>
                <w:lang w:val="nb-NO"/>
              </w:rPr>
              <w:br/>
              <w:t>Vår</w:t>
            </w:r>
            <w:r w:rsidRPr="001D4654">
              <w:rPr>
                <w:rFonts w:asciiTheme="minorHAnsi" w:hAnsiTheme="minorHAnsi" w:cstheme="minorHAnsi"/>
                <w:b/>
                <w:color w:val="000000" w:themeColor="text1"/>
                <w:sz w:val="22"/>
                <w:szCs w:val="22"/>
                <w:shd w:val="clear" w:color="auto" w:fill="FFFFFF"/>
                <w:lang w:val="nb-NO"/>
              </w:rPr>
              <w:t>møte</w:t>
            </w:r>
            <w:r>
              <w:rPr>
                <w:rFonts w:asciiTheme="minorHAnsi" w:hAnsiTheme="minorHAnsi" w:cstheme="minorHAnsi"/>
                <w:b/>
                <w:color w:val="000000" w:themeColor="text1"/>
                <w:sz w:val="22"/>
                <w:szCs w:val="22"/>
                <w:shd w:val="clear" w:color="auto" w:fill="FFFFFF"/>
                <w:lang w:val="nb-NO"/>
              </w:rPr>
              <w:t xml:space="preserve"> langrenn 3. juni 2020 - Teams</w:t>
            </w:r>
          </w:p>
          <w:p w14:paraId="3EE54AB3" w14:textId="7D6F9B73" w:rsidR="00074269" w:rsidRDefault="00074269" w:rsidP="00074269">
            <w:pPr>
              <w:rPr>
                <w:rFonts w:asciiTheme="minorHAnsi" w:hAnsiTheme="minorHAnsi" w:cstheme="minorHAnsi"/>
                <w:b/>
                <w:color w:val="000000" w:themeColor="text1"/>
                <w:sz w:val="22"/>
                <w:szCs w:val="22"/>
                <w:shd w:val="clear" w:color="auto" w:fill="FFFFFF"/>
                <w:lang w:val="nb-NO"/>
              </w:rPr>
            </w:pPr>
          </w:p>
          <w:p w14:paraId="3DAB9698" w14:textId="6F050B18" w:rsidR="00074269" w:rsidRPr="00074269" w:rsidRDefault="00074269" w:rsidP="00074269">
            <w:pPr>
              <w:rPr>
                <w:rFonts w:asciiTheme="minorHAnsi" w:hAnsiTheme="minorHAnsi" w:cstheme="minorHAnsi"/>
                <w:color w:val="000000" w:themeColor="text1"/>
                <w:sz w:val="22"/>
                <w:szCs w:val="22"/>
                <w:shd w:val="clear" w:color="auto" w:fill="FFFFFF"/>
                <w:lang w:val="nb-NO"/>
              </w:rPr>
            </w:pPr>
            <w:r w:rsidRPr="00074269">
              <w:rPr>
                <w:rFonts w:asciiTheme="minorHAnsi" w:hAnsiTheme="minorHAnsi" w:cstheme="minorHAnsi"/>
                <w:color w:val="000000" w:themeColor="text1"/>
                <w:sz w:val="22"/>
                <w:szCs w:val="22"/>
                <w:shd w:val="clear" w:color="auto" w:fill="FFFFFF"/>
                <w:lang w:val="nb-NO"/>
              </w:rPr>
              <w:t>L</w:t>
            </w:r>
            <w:r w:rsidR="00367C5D">
              <w:rPr>
                <w:rFonts w:asciiTheme="minorHAnsi" w:hAnsiTheme="minorHAnsi" w:cstheme="minorHAnsi"/>
                <w:color w:val="000000" w:themeColor="text1"/>
                <w:sz w:val="22"/>
                <w:szCs w:val="22"/>
                <w:shd w:val="clear" w:color="auto" w:fill="FFFFFF"/>
                <w:lang w:val="nb-NO"/>
              </w:rPr>
              <w:t>Ks</w:t>
            </w:r>
            <w:r w:rsidRPr="00074269">
              <w:rPr>
                <w:rFonts w:asciiTheme="minorHAnsi" w:hAnsiTheme="minorHAnsi" w:cstheme="minorHAnsi"/>
                <w:color w:val="000000" w:themeColor="text1"/>
                <w:sz w:val="22"/>
                <w:szCs w:val="22"/>
                <w:shd w:val="clear" w:color="auto" w:fill="FFFFFF"/>
                <w:lang w:val="nb-NO"/>
              </w:rPr>
              <w:t xml:space="preserve"> oppfølging av saker </w:t>
            </w:r>
            <w:r w:rsidR="00367C5D">
              <w:rPr>
                <w:rFonts w:asciiTheme="minorHAnsi" w:hAnsiTheme="minorHAnsi" w:cstheme="minorHAnsi"/>
                <w:color w:val="000000" w:themeColor="text1"/>
                <w:sz w:val="22"/>
                <w:szCs w:val="22"/>
                <w:shd w:val="clear" w:color="auto" w:fill="FFFFFF"/>
                <w:lang w:val="nb-NO"/>
              </w:rPr>
              <w:t>fra</w:t>
            </w:r>
            <w:r w:rsidRPr="00074269">
              <w:rPr>
                <w:rFonts w:asciiTheme="minorHAnsi" w:hAnsiTheme="minorHAnsi" w:cstheme="minorHAnsi"/>
                <w:color w:val="000000" w:themeColor="text1"/>
                <w:sz w:val="22"/>
                <w:szCs w:val="22"/>
                <w:shd w:val="clear" w:color="auto" w:fill="FFFFFF"/>
                <w:lang w:val="nb-NO"/>
              </w:rPr>
              <w:t xml:space="preserve"> langrenns fagmøte 3. juni 2020</w:t>
            </w:r>
            <w:r>
              <w:rPr>
                <w:rFonts w:asciiTheme="minorHAnsi" w:hAnsiTheme="minorHAnsi" w:cstheme="minorHAnsi"/>
                <w:color w:val="000000" w:themeColor="text1"/>
                <w:sz w:val="22"/>
                <w:szCs w:val="22"/>
                <w:shd w:val="clear" w:color="auto" w:fill="FFFFFF"/>
                <w:lang w:val="nb-NO"/>
              </w:rPr>
              <w:t>. L</w:t>
            </w:r>
            <w:r w:rsidR="00367C5D">
              <w:rPr>
                <w:rFonts w:asciiTheme="minorHAnsi" w:hAnsiTheme="minorHAnsi" w:cstheme="minorHAnsi"/>
                <w:color w:val="000000" w:themeColor="text1"/>
                <w:sz w:val="22"/>
                <w:szCs w:val="22"/>
                <w:shd w:val="clear" w:color="auto" w:fill="FFFFFF"/>
                <w:lang w:val="nb-NO"/>
              </w:rPr>
              <w:t>K</w:t>
            </w:r>
            <w:r>
              <w:rPr>
                <w:rFonts w:asciiTheme="minorHAnsi" w:hAnsiTheme="minorHAnsi" w:cstheme="minorHAnsi"/>
                <w:color w:val="000000" w:themeColor="text1"/>
                <w:sz w:val="22"/>
                <w:szCs w:val="22"/>
                <w:shd w:val="clear" w:color="auto" w:fill="FFFFFF"/>
                <w:lang w:val="nb-NO"/>
              </w:rPr>
              <w:t xml:space="preserve"> innstiller til høstmøte 2020. </w:t>
            </w:r>
          </w:p>
          <w:p w14:paraId="305271AA" w14:textId="5C18C110" w:rsidR="00074269" w:rsidRDefault="00074269" w:rsidP="00074269">
            <w:pPr>
              <w:rPr>
                <w:rFonts w:cstheme="minorHAnsi"/>
                <w:b/>
                <w:color w:val="000000" w:themeColor="text1"/>
                <w:sz w:val="22"/>
                <w:szCs w:val="22"/>
                <w:u w:val="single"/>
                <w:shd w:val="clear" w:color="auto" w:fill="FFFFFF"/>
              </w:rPr>
            </w:pPr>
          </w:p>
          <w:p w14:paraId="6492CB95" w14:textId="4A40A9F5" w:rsidR="00074269" w:rsidRPr="00074269" w:rsidRDefault="00074269" w:rsidP="00074269">
            <w:pPr>
              <w:rPr>
                <w:rFonts w:asciiTheme="minorHAnsi" w:hAnsiTheme="minorHAnsi" w:cstheme="minorHAnsi"/>
                <w:b/>
                <w:sz w:val="22"/>
                <w:szCs w:val="22"/>
                <w:u w:val="single"/>
                <w:lang w:val="nb-NO"/>
              </w:rPr>
            </w:pPr>
            <w:r w:rsidRPr="00074269">
              <w:rPr>
                <w:rFonts w:asciiTheme="minorHAnsi" w:hAnsiTheme="minorHAnsi" w:cstheme="minorHAnsi"/>
                <w:b/>
                <w:color w:val="000000" w:themeColor="text1"/>
                <w:sz w:val="22"/>
                <w:szCs w:val="22"/>
                <w:u w:val="single"/>
                <w:shd w:val="clear" w:color="auto" w:fill="FFFFFF"/>
              </w:rPr>
              <w:t>Sak 1</w:t>
            </w:r>
            <w:r>
              <w:rPr>
                <w:rFonts w:asciiTheme="minorHAnsi" w:hAnsiTheme="minorHAnsi" w:cstheme="minorHAnsi"/>
                <w:b/>
                <w:color w:val="000000" w:themeColor="text1"/>
                <w:sz w:val="22"/>
                <w:szCs w:val="22"/>
                <w:u w:val="single"/>
                <w:shd w:val="clear" w:color="auto" w:fill="FFFFFF"/>
              </w:rPr>
              <w:t>a</w:t>
            </w:r>
            <w:r w:rsidRPr="00074269">
              <w:rPr>
                <w:rFonts w:asciiTheme="minorHAnsi" w:hAnsiTheme="minorHAnsi" w:cstheme="minorHAnsi"/>
                <w:b/>
                <w:color w:val="000000" w:themeColor="text1"/>
                <w:sz w:val="22"/>
                <w:szCs w:val="22"/>
                <w:shd w:val="clear" w:color="auto" w:fill="FFFFFF"/>
              </w:rPr>
              <w:br/>
            </w:r>
          </w:p>
          <w:p w14:paraId="70E46092" w14:textId="2F87790B" w:rsidR="00074269" w:rsidRPr="00074269" w:rsidRDefault="00074269" w:rsidP="00074269">
            <w:pPr>
              <w:rPr>
                <w:rFonts w:asciiTheme="minorHAnsi" w:hAnsiTheme="minorHAnsi" w:cstheme="minorHAnsi"/>
                <w:b/>
                <w:color w:val="000000" w:themeColor="text1"/>
                <w:sz w:val="22"/>
                <w:szCs w:val="22"/>
                <w:shd w:val="clear" w:color="auto" w:fill="FFFFFF"/>
                <w:lang w:val="nb-NO"/>
              </w:rPr>
            </w:pPr>
            <w:r w:rsidRPr="00060CD6">
              <w:rPr>
                <w:rFonts w:asciiTheme="minorHAnsi" w:hAnsiTheme="minorHAnsi" w:cstheme="minorHAnsi"/>
                <w:b/>
                <w:color w:val="000000" w:themeColor="text1"/>
                <w:sz w:val="22"/>
                <w:szCs w:val="22"/>
                <w:shd w:val="clear" w:color="auto" w:fill="FFFFFF"/>
                <w:lang w:val="nb-NO"/>
              </w:rPr>
              <w:t>Kostnadsreduserende tiltak</w:t>
            </w:r>
            <w:r>
              <w:rPr>
                <w:rFonts w:asciiTheme="minorHAnsi" w:hAnsiTheme="minorHAnsi" w:cstheme="minorHAnsi"/>
                <w:b/>
                <w:color w:val="000000" w:themeColor="text1"/>
                <w:sz w:val="22"/>
                <w:szCs w:val="22"/>
                <w:shd w:val="clear" w:color="auto" w:fill="FFFFFF"/>
                <w:lang w:val="nb-NO"/>
              </w:rPr>
              <w:t xml:space="preserve"> - tilbud om skoleovernatting</w:t>
            </w:r>
            <w:r w:rsidRPr="004079C7">
              <w:rPr>
                <w:rFonts w:ascii="Arial" w:hAnsi="Arial" w:cs="Arial"/>
                <w:lang w:val="nb-NO"/>
              </w:rPr>
              <w:br/>
            </w:r>
            <w:r w:rsidR="00367C5D">
              <w:rPr>
                <w:rFonts w:asciiTheme="minorHAnsi" w:hAnsiTheme="minorHAnsi" w:cstheme="minorHAnsi"/>
                <w:bCs/>
                <w:sz w:val="22"/>
                <w:szCs w:val="22"/>
                <w:shd w:val="clear" w:color="auto" w:fill="FFFFFF"/>
                <w:lang w:val="nb-NO"/>
              </w:rPr>
              <w:t>D</w:t>
            </w:r>
            <w:r w:rsidRPr="004079C7">
              <w:rPr>
                <w:rFonts w:asciiTheme="minorHAnsi" w:hAnsiTheme="minorHAnsi" w:cstheme="minorHAnsi"/>
                <w:bCs/>
                <w:sz w:val="22"/>
                <w:szCs w:val="22"/>
                <w:shd w:val="clear" w:color="auto" w:fill="FFFFFF"/>
                <w:lang w:val="nb-NO"/>
              </w:rPr>
              <w:t>ialog med Nes vedr. NM. Jr. 2021</w:t>
            </w:r>
            <w:r w:rsidR="00367C5D">
              <w:rPr>
                <w:rFonts w:asciiTheme="minorHAnsi" w:hAnsiTheme="minorHAnsi" w:cstheme="minorHAnsi"/>
                <w:bCs/>
                <w:sz w:val="22"/>
                <w:szCs w:val="22"/>
                <w:shd w:val="clear" w:color="auto" w:fill="FFFFFF"/>
                <w:lang w:val="nb-NO"/>
              </w:rPr>
              <w:t xml:space="preserve"> som </w:t>
            </w:r>
            <w:r w:rsidRPr="004079C7">
              <w:rPr>
                <w:rFonts w:asciiTheme="minorHAnsi" w:hAnsiTheme="minorHAnsi" w:cstheme="minorHAnsi"/>
                <w:bCs/>
                <w:sz w:val="22"/>
                <w:szCs w:val="22"/>
                <w:shd w:val="clear" w:color="auto" w:fill="FFFFFF"/>
                <w:lang w:val="nb-NO"/>
              </w:rPr>
              <w:t xml:space="preserve">utreder muligheter for å tilby skoleovernatting. Her har dialogen og intensjonene vært gode, men med bakgrunn i Covid 19 velger Nes å kaste hansken </w:t>
            </w:r>
            <w:r w:rsidR="00367C5D">
              <w:rPr>
                <w:rFonts w:asciiTheme="minorHAnsi" w:hAnsiTheme="minorHAnsi" w:cstheme="minorHAnsi"/>
                <w:bCs/>
                <w:sz w:val="22"/>
                <w:szCs w:val="22"/>
                <w:shd w:val="clear" w:color="auto" w:fill="FFFFFF"/>
                <w:lang w:val="nb-NO"/>
              </w:rPr>
              <w:t>og</w:t>
            </w:r>
            <w:r w:rsidRPr="004079C7">
              <w:rPr>
                <w:rFonts w:asciiTheme="minorHAnsi" w:hAnsiTheme="minorHAnsi" w:cstheme="minorHAnsi"/>
                <w:bCs/>
                <w:sz w:val="22"/>
                <w:szCs w:val="22"/>
                <w:shd w:val="clear" w:color="auto" w:fill="FFFFFF"/>
                <w:lang w:val="nb-NO"/>
              </w:rPr>
              <w:t xml:space="preserve"> avstå fra å gjennomføre dette i 2021. Dermed står vi «på bar bakke» med tanke på å gjennomføre konkrete tiltak til vinteren. Tilbakemeldingene fra Nes underveis: Det er krevende å gjennomføre dette tiltaket: Krever skolestenging med de utfordringer dette medfører for skolene, krever branngodkjenninger og betydelig vakthold, krever godkjenninger/kvalitetssikring av helsemyndigheter med tanke på matservering etc. krever også en betydelig logistikk og dugnadsinnsats (matservering, vakthold, rydding/rigging)</w:t>
            </w:r>
            <w:r w:rsidR="00367C5D">
              <w:rPr>
                <w:rFonts w:asciiTheme="minorHAnsi" w:hAnsiTheme="minorHAnsi" w:cstheme="minorHAnsi"/>
                <w:bCs/>
                <w:sz w:val="22"/>
                <w:szCs w:val="22"/>
                <w:shd w:val="clear" w:color="auto" w:fill="FFFFFF"/>
                <w:lang w:val="nb-NO"/>
              </w:rPr>
              <w:t>.</w:t>
            </w:r>
            <w:r w:rsidRPr="004079C7">
              <w:rPr>
                <w:rFonts w:asciiTheme="minorHAnsi" w:hAnsiTheme="minorHAnsi" w:cstheme="minorHAnsi"/>
                <w:bCs/>
                <w:sz w:val="22"/>
                <w:szCs w:val="22"/>
                <w:shd w:val="clear" w:color="auto" w:fill="FFFFFF"/>
                <w:lang w:val="nb-NO"/>
              </w:rPr>
              <w:br/>
            </w:r>
          </w:p>
          <w:p w14:paraId="0459B602" w14:textId="775061A4" w:rsidR="00074269" w:rsidRPr="00367C5D" w:rsidRDefault="00074269" w:rsidP="00367C5D">
            <w:pPr>
              <w:spacing w:before="100" w:beforeAutospacing="1" w:after="100" w:afterAutospacing="1"/>
              <w:rPr>
                <w:rFonts w:ascii="Arial" w:hAnsi="Arial" w:cs="Arial"/>
                <w:i/>
                <w:lang w:val="nb-NO"/>
              </w:rPr>
            </w:pPr>
            <w:r w:rsidRPr="00367C5D">
              <w:rPr>
                <w:rFonts w:asciiTheme="minorHAnsi" w:hAnsiTheme="minorHAnsi" w:cstheme="minorHAnsi"/>
                <w:i/>
                <w:sz w:val="22"/>
                <w:szCs w:val="22"/>
                <w:u w:val="single"/>
                <w:shd w:val="clear" w:color="auto" w:fill="FFFFFF"/>
                <w:lang w:val="nb-NO"/>
              </w:rPr>
              <w:lastRenderedPageBreak/>
              <w:t>Langrennskomiteens innstilling:</w:t>
            </w:r>
            <w:r w:rsidRPr="00367C5D">
              <w:rPr>
                <w:rFonts w:asciiTheme="minorHAnsi" w:hAnsiTheme="minorHAnsi" w:cstheme="minorHAnsi"/>
                <w:bCs/>
                <w:i/>
                <w:sz w:val="22"/>
                <w:szCs w:val="22"/>
                <w:u w:val="single"/>
                <w:shd w:val="clear" w:color="auto" w:fill="FFFFFF"/>
                <w:lang w:val="nb-NO"/>
              </w:rPr>
              <w:t xml:space="preserve"> </w:t>
            </w:r>
            <w:r w:rsidR="00367C5D">
              <w:rPr>
                <w:rFonts w:asciiTheme="minorHAnsi" w:hAnsiTheme="minorHAnsi" w:cstheme="minorHAnsi"/>
                <w:bCs/>
                <w:i/>
                <w:sz w:val="22"/>
                <w:szCs w:val="22"/>
                <w:u w:val="single"/>
                <w:shd w:val="clear" w:color="auto" w:fill="FFFFFF"/>
                <w:lang w:val="nb-NO"/>
              </w:rPr>
              <w:br/>
            </w:r>
            <w:r w:rsidR="00367C5D">
              <w:rPr>
                <w:rFonts w:asciiTheme="minorHAnsi" w:hAnsiTheme="minorHAnsi" w:cstheme="minorHAnsi"/>
                <w:bCs/>
                <w:i/>
                <w:sz w:val="22"/>
                <w:szCs w:val="22"/>
                <w:shd w:val="clear" w:color="auto" w:fill="FFFFFF"/>
                <w:lang w:val="nb-NO"/>
              </w:rPr>
              <w:br/>
            </w:r>
            <w:r w:rsidRPr="00367C5D">
              <w:rPr>
                <w:rFonts w:asciiTheme="minorHAnsi" w:hAnsiTheme="minorHAnsi" w:cstheme="minorHAnsi"/>
                <w:bCs/>
                <w:i/>
                <w:sz w:val="22"/>
                <w:szCs w:val="22"/>
                <w:shd w:val="clear" w:color="auto" w:fill="FFFFFF"/>
                <w:lang w:val="nb-NO"/>
              </w:rPr>
              <w:t>Det er uaktuelt å planlegge skoleovernatting for kommende sesong grunn</w:t>
            </w:r>
            <w:r w:rsidR="00367C5D">
              <w:rPr>
                <w:rFonts w:asciiTheme="minorHAnsi" w:hAnsiTheme="minorHAnsi" w:cstheme="minorHAnsi"/>
                <w:bCs/>
                <w:i/>
                <w:sz w:val="22"/>
                <w:szCs w:val="22"/>
                <w:shd w:val="clear" w:color="auto" w:fill="FFFFFF"/>
                <w:lang w:val="nb-NO"/>
              </w:rPr>
              <w:t>et</w:t>
            </w:r>
            <w:r w:rsidRPr="00367C5D">
              <w:rPr>
                <w:rFonts w:asciiTheme="minorHAnsi" w:hAnsiTheme="minorHAnsi" w:cstheme="minorHAnsi"/>
                <w:bCs/>
                <w:i/>
                <w:sz w:val="22"/>
                <w:szCs w:val="22"/>
                <w:shd w:val="clear" w:color="auto" w:fill="FFFFFF"/>
                <w:lang w:val="nb-NO"/>
              </w:rPr>
              <w:t xml:space="preserve"> </w:t>
            </w:r>
            <w:r w:rsidR="00367C5D">
              <w:rPr>
                <w:rFonts w:asciiTheme="minorHAnsi" w:hAnsiTheme="minorHAnsi" w:cstheme="minorHAnsi"/>
                <w:bCs/>
                <w:i/>
                <w:sz w:val="22"/>
                <w:szCs w:val="22"/>
                <w:shd w:val="clear" w:color="auto" w:fill="FFFFFF"/>
                <w:lang w:val="nb-NO"/>
              </w:rPr>
              <w:t>k</w:t>
            </w:r>
            <w:r w:rsidRPr="00367C5D">
              <w:rPr>
                <w:rFonts w:asciiTheme="minorHAnsi" w:hAnsiTheme="minorHAnsi" w:cstheme="minorHAnsi"/>
                <w:bCs/>
                <w:i/>
                <w:sz w:val="22"/>
                <w:szCs w:val="22"/>
                <w:shd w:val="clear" w:color="auto" w:fill="FFFFFF"/>
                <w:lang w:val="nb-NO"/>
              </w:rPr>
              <w:t>oronasituasjonen.</w:t>
            </w:r>
            <w:r w:rsidR="00367C5D">
              <w:rPr>
                <w:rFonts w:asciiTheme="minorHAnsi" w:hAnsiTheme="minorHAnsi" w:cstheme="minorHAnsi"/>
                <w:bCs/>
                <w:i/>
                <w:sz w:val="22"/>
                <w:szCs w:val="22"/>
                <w:shd w:val="clear" w:color="auto" w:fill="FFFFFF"/>
                <w:lang w:val="nb-NO"/>
              </w:rPr>
              <w:t xml:space="preserve"> </w:t>
            </w:r>
            <w:r w:rsidRPr="00367C5D">
              <w:rPr>
                <w:rFonts w:asciiTheme="minorHAnsi" w:hAnsiTheme="minorHAnsi" w:cstheme="minorHAnsi"/>
                <w:bCs/>
                <w:i/>
                <w:sz w:val="22"/>
                <w:szCs w:val="22"/>
                <w:shd w:val="clear" w:color="auto" w:fill="FFFFFF"/>
                <w:lang w:val="nb-NO"/>
              </w:rPr>
              <w:t>Det gjøres ev</w:t>
            </w:r>
            <w:r w:rsidR="00367C5D">
              <w:rPr>
                <w:rFonts w:asciiTheme="minorHAnsi" w:hAnsiTheme="minorHAnsi" w:cstheme="minorHAnsi"/>
                <w:bCs/>
                <w:i/>
                <w:sz w:val="22"/>
                <w:szCs w:val="22"/>
                <w:shd w:val="clear" w:color="auto" w:fill="FFFFFF"/>
                <w:lang w:val="nb-NO"/>
              </w:rPr>
              <w:t>entuelt</w:t>
            </w:r>
            <w:r w:rsidRPr="00367C5D">
              <w:rPr>
                <w:rFonts w:asciiTheme="minorHAnsi" w:hAnsiTheme="minorHAnsi" w:cstheme="minorHAnsi"/>
                <w:bCs/>
                <w:i/>
                <w:sz w:val="22"/>
                <w:szCs w:val="22"/>
                <w:shd w:val="clear" w:color="auto" w:fill="FFFFFF"/>
                <w:lang w:val="nb-NO"/>
              </w:rPr>
              <w:t xml:space="preserve"> nytt forsøk på å gjennomføre prøveprosjekt vinteren 2022 når Covid 19 forhåpentligvis er tilbakelagt. Hovedlandsrennet og /eller NM jr. er mest aktuelle</w:t>
            </w:r>
            <w:r w:rsidRPr="00367C5D">
              <w:rPr>
                <w:rFonts w:ascii="Arial" w:hAnsi="Arial" w:cs="Arial"/>
                <w:i/>
                <w:lang w:val="nb-NO"/>
              </w:rPr>
              <w:t xml:space="preserve"> </w:t>
            </w:r>
            <w:r w:rsidRPr="00367C5D">
              <w:rPr>
                <w:rFonts w:asciiTheme="minorHAnsi" w:hAnsiTheme="minorHAnsi" w:cstheme="minorHAnsi"/>
                <w:bCs/>
                <w:i/>
                <w:sz w:val="22"/>
                <w:szCs w:val="22"/>
                <w:shd w:val="clear" w:color="auto" w:fill="FFFFFF"/>
                <w:lang w:val="nb-NO"/>
              </w:rPr>
              <w:t>kandidater.</w:t>
            </w:r>
          </w:p>
          <w:p w14:paraId="00A80CAC" w14:textId="1FB8F7FA" w:rsidR="00074269" w:rsidRPr="00367C5D" w:rsidRDefault="00367C5D" w:rsidP="00074269">
            <w:pPr>
              <w:spacing w:before="100" w:beforeAutospacing="1" w:after="100" w:afterAutospacing="1"/>
              <w:rPr>
                <w:rFonts w:asciiTheme="minorHAnsi" w:eastAsiaTheme="minorHAnsi" w:hAnsiTheme="minorHAnsi" w:cstheme="minorHAnsi"/>
                <w:b/>
                <w:bCs/>
                <w:color w:val="FF0000"/>
                <w:lang w:val="nb-NO"/>
              </w:rPr>
            </w:pPr>
            <w:r>
              <w:rPr>
                <w:rFonts w:asciiTheme="minorHAnsi" w:hAnsiTheme="minorHAnsi" w:cstheme="minorHAnsi"/>
                <w:b/>
                <w:color w:val="000000" w:themeColor="text1"/>
                <w:sz w:val="22"/>
                <w:szCs w:val="22"/>
                <w:u w:val="single"/>
                <w:shd w:val="clear" w:color="auto" w:fill="FFFFFF"/>
              </w:rPr>
              <w:br/>
            </w:r>
            <w:r w:rsidR="00074269" w:rsidRPr="00367C5D">
              <w:rPr>
                <w:rFonts w:asciiTheme="minorHAnsi" w:hAnsiTheme="minorHAnsi" w:cstheme="minorHAnsi"/>
                <w:b/>
                <w:color w:val="000000" w:themeColor="text1"/>
                <w:sz w:val="22"/>
                <w:szCs w:val="22"/>
                <w:u w:val="single"/>
                <w:shd w:val="clear" w:color="auto" w:fill="FFFFFF"/>
              </w:rPr>
              <w:t>Sak 1b</w:t>
            </w:r>
          </w:p>
          <w:p w14:paraId="5BB94869" w14:textId="7DD11D91" w:rsidR="00367C5D" w:rsidRPr="00367C5D" w:rsidRDefault="00074269" w:rsidP="00367C5D">
            <w:pPr>
              <w:spacing w:before="100" w:beforeAutospacing="1" w:after="100" w:afterAutospacing="1"/>
              <w:rPr>
                <w:rFonts w:asciiTheme="minorHAnsi" w:hAnsiTheme="minorHAnsi" w:cstheme="minorHAnsi"/>
                <w:b/>
                <w:color w:val="000000" w:themeColor="text1"/>
                <w:sz w:val="22"/>
                <w:szCs w:val="22"/>
                <w:shd w:val="clear" w:color="auto" w:fill="FFFFFF"/>
              </w:rPr>
            </w:pPr>
            <w:r w:rsidRPr="00367C5D">
              <w:rPr>
                <w:rFonts w:asciiTheme="minorHAnsi" w:hAnsiTheme="minorHAnsi" w:cstheme="minorHAnsi"/>
                <w:b/>
                <w:color w:val="000000" w:themeColor="text1"/>
                <w:sz w:val="22"/>
                <w:szCs w:val="22"/>
                <w:shd w:val="clear" w:color="auto" w:fill="FFFFFF"/>
              </w:rPr>
              <w:t>Kostnadsreduserende tiltak - Reisefordeling</w:t>
            </w:r>
          </w:p>
          <w:p w14:paraId="2795D280" w14:textId="5B520858" w:rsidR="00367C5D" w:rsidRPr="00367C5D" w:rsidRDefault="00074269" w:rsidP="00367C5D">
            <w:pPr>
              <w:pStyle w:val="Listeavsnitt"/>
              <w:numPr>
                <w:ilvl w:val="0"/>
                <w:numId w:val="3"/>
              </w:numPr>
              <w:spacing w:before="100" w:beforeAutospacing="1" w:after="100" w:afterAutospacing="1"/>
              <w:rPr>
                <w:rFonts w:cstheme="minorHAnsi"/>
                <w:b/>
                <w:color w:val="000000" w:themeColor="text1"/>
                <w:sz w:val="22"/>
                <w:szCs w:val="22"/>
                <w:shd w:val="clear" w:color="auto" w:fill="FFFFFF"/>
              </w:rPr>
            </w:pPr>
            <w:r w:rsidRPr="00367C5D">
              <w:rPr>
                <w:rFonts w:cstheme="minorHAnsi"/>
                <w:bCs/>
                <w:color w:val="000000" w:themeColor="text1"/>
                <w:sz w:val="22"/>
                <w:szCs w:val="22"/>
                <w:shd w:val="clear" w:color="auto" w:fill="FFFFFF"/>
              </w:rPr>
              <w:t>Konkret forslag til modell er utarbeidet av de tre nordligste kretser. Det må gjøres avklaringer med tanke på praktisk gjennomføring av innkreving /utbetaling og evt. politiske forankringer av dette.</w:t>
            </w:r>
            <w:r w:rsidR="00367C5D">
              <w:rPr>
                <w:rFonts w:cstheme="minorHAnsi"/>
                <w:bCs/>
                <w:color w:val="000000" w:themeColor="text1"/>
                <w:sz w:val="22"/>
                <w:szCs w:val="22"/>
                <w:shd w:val="clear" w:color="auto" w:fill="FFFFFF"/>
              </w:rPr>
              <w:br/>
            </w:r>
          </w:p>
          <w:p w14:paraId="4E458026" w14:textId="7517104D" w:rsidR="00367C5D" w:rsidRPr="00367C5D" w:rsidRDefault="00074269" w:rsidP="00367C5D">
            <w:pPr>
              <w:pStyle w:val="Listeavsnitt"/>
              <w:numPr>
                <w:ilvl w:val="0"/>
                <w:numId w:val="3"/>
              </w:numPr>
              <w:spacing w:before="100" w:beforeAutospacing="1" w:after="100" w:afterAutospacing="1"/>
              <w:rPr>
                <w:rFonts w:cstheme="minorHAnsi"/>
                <w:b/>
                <w:color w:val="000000" w:themeColor="text1"/>
                <w:sz w:val="22"/>
                <w:szCs w:val="22"/>
                <w:shd w:val="clear" w:color="auto" w:fill="FFFFFF"/>
              </w:rPr>
            </w:pPr>
            <w:r w:rsidRPr="00367C5D">
              <w:rPr>
                <w:rFonts w:cstheme="minorHAnsi"/>
                <w:bCs/>
                <w:color w:val="000000" w:themeColor="text1"/>
                <w:sz w:val="22"/>
                <w:szCs w:val="22"/>
                <w:shd w:val="clear" w:color="auto" w:fill="FFFFFF"/>
              </w:rPr>
              <w:t>Et viktig poeng med tanke på reisefordeling er å sørge for at det arrangeres renn med god geografisk spredning. Det ligger et ansvar på kretser/klubber i den forbindelse.</w:t>
            </w:r>
            <w:r w:rsidR="00367C5D">
              <w:rPr>
                <w:rFonts w:cstheme="minorHAnsi"/>
                <w:bCs/>
                <w:color w:val="000000" w:themeColor="text1"/>
                <w:sz w:val="22"/>
                <w:szCs w:val="22"/>
                <w:shd w:val="clear" w:color="auto" w:fill="FFFFFF"/>
              </w:rPr>
              <w:br/>
            </w:r>
          </w:p>
          <w:p w14:paraId="25798DB0" w14:textId="7640077D" w:rsidR="00367C5D" w:rsidRPr="00367C5D" w:rsidRDefault="00074269" w:rsidP="00367C5D">
            <w:pPr>
              <w:pStyle w:val="Listeavsnitt"/>
              <w:numPr>
                <w:ilvl w:val="0"/>
                <w:numId w:val="3"/>
              </w:numPr>
              <w:spacing w:before="100" w:beforeAutospacing="1" w:after="100" w:afterAutospacing="1"/>
              <w:rPr>
                <w:rFonts w:cstheme="minorHAnsi"/>
                <w:b/>
                <w:color w:val="000000" w:themeColor="text1"/>
                <w:sz w:val="22"/>
                <w:szCs w:val="22"/>
                <w:shd w:val="clear" w:color="auto" w:fill="FFFFFF"/>
              </w:rPr>
            </w:pPr>
            <w:r w:rsidRPr="00367C5D">
              <w:rPr>
                <w:rFonts w:cstheme="minorHAnsi"/>
                <w:bCs/>
                <w:color w:val="000000" w:themeColor="text1"/>
                <w:sz w:val="22"/>
                <w:szCs w:val="22"/>
                <w:shd w:val="clear" w:color="auto" w:fill="FFFFFF"/>
              </w:rPr>
              <w:t>Det er viktig at vi får en bred diskusjon rundt dette temaet på fagmøtet, og at saken blir bredt belyst.</w:t>
            </w:r>
          </w:p>
          <w:p w14:paraId="144B99F4" w14:textId="5B6079EF" w:rsidR="00074269" w:rsidRPr="00367C5D" w:rsidRDefault="00074269" w:rsidP="00367C5D">
            <w:pPr>
              <w:spacing w:before="100" w:beforeAutospacing="1" w:after="100" w:afterAutospacing="1"/>
              <w:rPr>
                <w:rFonts w:asciiTheme="minorHAnsi" w:hAnsiTheme="minorHAnsi" w:cstheme="minorHAnsi"/>
                <w:b/>
                <w:i/>
                <w:color w:val="000000" w:themeColor="text1"/>
                <w:sz w:val="22"/>
                <w:szCs w:val="22"/>
                <w:shd w:val="clear" w:color="auto" w:fill="FFFFFF"/>
              </w:rPr>
            </w:pPr>
            <w:r w:rsidRPr="00367C5D">
              <w:rPr>
                <w:rFonts w:asciiTheme="minorHAnsi" w:hAnsiTheme="minorHAnsi" w:cstheme="minorHAnsi"/>
                <w:i/>
                <w:sz w:val="22"/>
                <w:szCs w:val="22"/>
                <w:u w:val="single"/>
                <w:shd w:val="clear" w:color="auto" w:fill="FFFFFF"/>
              </w:rPr>
              <w:t>Langrennskomiteens innstilling</w:t>
            </w:r>
            <w:r w:rsidRPr="00367C5D">
              <w:rPr>
                <w:rFonts w:asciiTheme="minorHAnsi" w:hAnsiTheme="minorHAnsi" w:cstheme="minorHAnsi"/>
                <w:i/>
                <w:color w:val="000000" w:themeColor="text1"/>
                <w:sz w:val="22"/>
                <w:szCs w:val="22"/>
                <w:u w:val="single"/>
                <w:shd w:val="clear" w:color="auto" w:fill="FFFFFF"/>
              </w:rPr>
              <w:t>:</w:t>
            </w:r>
            <w:r w:rsidRPr="00367C5D">
              <w:rPr>
                <w:rFonts w:asciiTheme="minorHAnsi" w:hAnsiTheme="minorHAnsi" w:cstheme="minorHAnsi"/>
                <w:bCs/>
                <w:i/>
                <w:color w:val="000000" w:themeColor="text1"/>
                <w:sz w:val="22"/>
                <w:szCs w:val="22"/>
                <w:u w:val="single"/>
                <w:shd w:val="clear" w:color="auto" w:fill="FFFFFF"/>
              </w:rPr>
              <w:t xml:space="preserve"> </w:t>
            </w:r>
            <w:r w:rsidR="00367C5D">
              <w:rPr>
                <w:rFonts w:asciiTheme="minorHAnsi" w:hAnsiTheme="minorHAnsi" w:cstheme="minorHAnsi"/>
                <w:bCs/>
                <w:i/>
                <w:color w:val="000000" w:themeColor="text1"/>
                <w:sz w:val="22"/>
                <w:szCs w:val="22"/>
                <w:u w:val="single"/>
                <w:shd w:val="clear" w:color="auto" w:fill="FFFFFF"/>
              </w:rPr>
              <w:br/>
            </w:r>
            <w:r w:rsidR="00367C5D" w:rsidRPr="00367C5D">
              <w:rPr>
                <w:rFonts w:asciiTheme="minorHAnsi" w:hAnsiTheme="minorHAnsi" w:cstheme="minorHAnsi"/>
                <w:bCs/>
                <w:i/>
                <w:color w:val="000000" w:themeColor="text1"/>
                <w:sz w:val="22"/>
                <w:szCs w:val="22"/>
                <w:u w:val="single"/>
                <w:shd w:val="clear" w:color="auto" w:fill="FFFFFF"/>
              </w:rPr>
              <w:br/>
            </w:r>
            <w:r w:rsidRPr="00367C5D">
              <w:rPr>
                <w:rFonts w:asciiTheme="minorHAnsi" w:hAnsiTheme="minorHAnsi" w:cstheme="minorHAnsi"/>
                <w:bCs/>
                <w:i/>
                <w:color w:val="000000" w:themeColor="text1"/>
                <w:sz w:val="22"/>
                <w:szCs w:val="22"/>
                <w:shd w:val="clear" w:color="auto" w:fill="FFFFFF"/>
              </w:rPr>
              <w:t>Administrasjonen gjør nødvendige avklaringer med tanke på hvordan logistikken kan løses og hvilke arbeidsressurser som vil kreves, samt evt. hvilke avklaringer som må gjøres i skistyret. Saken bearbeides av administrasjonen og et utkast til Fagmøtesak legges fram på LK-møte 01.09.</w:t>
            </w:r>
            <w:r w:rsidR="00367C5D">
              <w:rPr>
                <w:rFonts w:asciiTheme="minorHAnsi" w:hAnsiTheme="minorHAnsi" w:cstheme="minorHAnsi"/>
                <w:bCs/>
                <w:i/>
                <w:color w:val="000000" w:themeColor="text1"/>
                <w:sz w:val="22"/>
                <w:szCs w:val="22"/>
                <w:shd w:val="clear" w:color="auto" w:fill="FFFFFF"/>
              </w:rPr>
              <w:t>20.</w:t>
            </w:r>
            <w:r w:rsidRPr="00367C5D">
              <w:rPr>
                <w:rFonts w:asciiTheme="minorHAnsi" w:hAnsiTheme="minorHAnsi" w:cstheme="minorHAnsi"/>
                <w:bCs/>
                <w:i/>
                <w:color w:val="000000" w:themeColor="text1"/>
                <w:sz w:val="22"/>
                <w:szCs w:val="22"/>
                <w:shd w:val="clear" w:color="auto" w:fill="FFFFFF"/>
              </w:rPr>
              <w:t xml:space="preserve"> Når saken er ferdig forberedt og LK-behandlet sendes den ut til LK-ledere, krets</w:t>
            </w:r>
            <w:r w:rsidR="00367C5D">
              <w:rPr>
                <w:rFonts w:asciiTheme="minorHAnsi" w:hAnsiTheme="minorHAnsi" w:cstheme="minorHAnsi"/>
                <w:bCs/>
                <w:i/>
                <w:color w:val="000000" w:themeColor="text1"/>
                <w:sz w:val="22"/>
                <w:szCs w:val="22"/>
                <w:shd w:val="clear" w:color="auto" w:fill="FFFFFF"/>
              </w:rPr>
              <w:t>,</w:t>
            </w:r>
            <w:r w:rsidRPr="00367C5D">
              <w:rPr>
                <w:rFonts w:asciiTheme="minorHAnsi" w:hAnsiTheme="minorHAnsi" w:cstheme="minorHAnsi"/>
                <w:bCs/>
                <w:i/>
                <w:color w:val="000000" w:themeColor="text1"/>
                <w:sz w:val="22"/>
                <w:szCs w:val="22"/>
                <w:shd w:val="clear" w:color="auto" w:fill="FFFFFF"/>
              </w:rPr>
              <w:t xml:space="preserve"> i forkant av Høstmøtet.</w:t>
            </w:r>
            <w:r w:rsidRPr="00367C5D">
              <w:rPr>
                <w:rFonts w:asciiTheme="minorHAnsi" w:hAnsiTheme="minorHAnsi" w:cstheme="minorHAnsi"/>
                <w:bCs/>
                <w:i/>
                <w:color w:val="000000" w:themeColor="text1"/>
                <w:sz w:val="22"/>
                <w:szCs w:val="22"/>
                <w:shd w:val="clear" w:color="auto" w:fill="FFFFFF"/>
              </w:rPr>
              <w:br/>
            </w:r>
          </w:p>
          <w:p w14:paraId="66C9916F" w14:textId="401DB3F4" w:rsidR="00074269" w:rsidRPr="005E5100" w:rsidRDefault="00074269" w:rsidP="00074269">
            <w:pPr>
              <w:spacing w:before="100" w:beforeAutospacing="1" w:after="100" w:afterAutospacing="1"/>
              <w:rPr>
                <w:rFonts w:ascii="Arial" w:eastAsiaTheme="minorHAnsi" w:hAnsi="Arial" w:cs="Arial"/>
                <w:b/>
                <w:bCs/>
                <w:color w:val="FF0000"/>
                <w:lang w:val="nb-NO"/>
              </w:rPr>
            </w:pPr>
            <w:r w:rsidRPr="00074269">
              <w:rPr>
                <w:rFonts w:asciiTheme="minorHAnsi" w:hAnsiTheme="minorHAnsi" w:cstheme="minorHAnsi"/>
                <w:b/>
                <w:color w:val="000000" w:themeColor="text1"/>
                <w:sz w:val="22"/>
                <w:szCs w:val="22"/>
                <w:u w:val="single"/>
                <w:shd w:val="clear" w:color="auto" w:fill="FFFFFF"/>
              </w:rPr>
              <w:t>Sak 1</w:t>
            </w:r>
            <w:r>
              <w:rPr>
                <w:rFonts w:asciiTheme="minorHAnsi" w:hAnsiTheme="minorHAnsi" w:cstheme="minorHAnsi"/>
                <w:b/>
                <w:color w:val="000000" w:themeColor="text1"/>
                <w:sz w:val="22"/>
                <w:szCs w:val="22"/>
                <w:u w:val="single"/>
                <w:shd w:val="clear" w:color="auto" w:fill="FFFFFF"/>
              </w:rPr>
              <w:t>c</w:t>
            </w:r>
          </w:p>
          <w:p w14:paraId="335DD2D3" w14:textId="4E8D7261" w:rsidR="00074269" w:rsidRPr="004079C7" w:rsidRDefault="00074269" w:rsidP="00074269">
            <w:pPr>
              <w:spacing w:before="100" w:beforeAutospacing="1" w:after="100" w:afterAutospacing="1"/>
              <w:rPr>
                <w:rFonts w:ascii="Arial" w:hAnsi="Arial" w:cs="Arial"/>
                <w:lang w:val="nb-NO"/>
              </w:rPr>
            </w:pPr>
            <w:r w:rsidRPr="00060CD6">
              <w:rPr>
                <w:rFonts w:asciiTheme="minorHAnsi" w:hAnsiTheme="minorHAnsi" w:cstheme="minorHAnsi"/>
                <w:b/>
                <w:color w:val="000000" w:themeColor="text1"/>
                <w:sz w:val="22"/>
                <w:szCs w:val="22"/>
                <w:shd w:val="clear" w:color="auto" w:fill="FFFFFF"/>
                <w:lang w:val="nb-NO"/>
              </w:rPr>
              <w:t>Kostnadsreduserende tiltak</w:t>
            </w:r>
            <w:r>
              <w:rPr>
                <w:rFonts w:asciiTheme="minorHAnsi" w:hAnsiTheme="minorHAnsi" w:cstheme="minorHAnsi"/>
                <w:b/>
                <w:color w:val="000000" w:themeColor="text1"/>
                <w:sz w:val="22"/>
                <w:szCs w:val="22"/>
                <w:shd w:val="clear" w:color="auto" w:fill="FFFFFF"/>
                <w:lang w:val="nb-NO"/>
              </w:rPr>
              <w:t xml:space="preserve"> - </w:t>
            </w:r>
            <w:r w:rsidRPr="004079C7">
              <w:rPr>
                <w:rFonts w:asciiTheme="minorHAnsi" w:hAnsiTheme="minorHAnsi" w:cstheme="minorHAnsi"/>
                <w:b/>
                <w:sz w:val="22"/>
                <w:szCs w:val="22"/>
                <w:shd w:val="clear" w:color="auto" w:fill="FFFFFF"/>
                <w:lang w:val="nb-NO"/>
              </w:rPr>
              <w:t>Industrien tester</w:t>
            </w:r>
          </w:p>
          <w:p w14:paraId="18CA81F4" w14:textId="271CEB2D" w:rsidR="00367C5D" w:rsidRPr="00367C5D" w:rsidRDefault="00074269" w:rsidP="00367C5D">
            <w:pPr>
              <w:numPr>
                <w:ilvl w:val="0"/>
                <w:numId w:val="3"/>
              </w:numPr>
              <w:spacing w:before="100" w:beforeAutospacing="1" w:after="100" w:afterAutospacing="1"/>
              <w:rPr>
                <w:rFonts w:asciiTheme="minorHAnsi" w:hAnsiTheme="minorHAnsi" w:cstheme="minorHAnsi"/>
                <w:bCs/>
                <w:sz w:val="22"/>
                <w:szCs w:val="22"/>
                <w:shd w:val="clear" w:color="auto" w:fill="FFFFFF"/>
                <w:lang w:val="nb-NO"/>
              </w:rPr>
            </w:pPr>
            <w:r w:rsidRPr="004079C7">
              <w:rPr>
                <w:rFonts w:asciiTheme="minorHAnsi" w:hAnsiTheme="minorHAnsi" w:cstheme="minorHAnsi"/>
                <w:bCs/>
                <w:sz w:val="22"/>
                <w:szCs w:val="22"/>
                <w:shd w:val="clear" w:color="auto" w:fill="FFFFFF"/>
                <w:lang w:val="nb-NO"/>
              </w:rPr>
              <w:t xml:space="preserve">Dette har vært </w:t>
            </w:r>
            <w:r>
              <w:rPr>
                <w:rFonts w:asciiTheme="minorHAnsi" w:hAnsiTheme="minorHAnsi" w:cstheme="minorHAnsi"/>
                <w:bCs/>
                <w:sz w:val="22"/>
                <w:szCs w:val="22"/>
                <w:shd w:val="clear" w:color="auto" w:fill="FFFFFF"/>
                <w:lang w:val="nb-NO"/>
              </w:rPr>
              <w:t xml:space="preserve">grundig </w:t>
            </w:r>
            <w:r w:rsidRPr="004079C7">
              <w:rPr>
                <w:rFonts w:asciiTheme="minorHAnsi" w:hAnsiTheme="minorHAnsi" w:cstheme="minorHAnsi"/>
                <w:bCs/>
                <w:sz w:val="22"/>
                <w:szCs w:val="22"/>
                <w:shd w:val="clear" w:color="auto" w:fill="FFFFFF"/>
                <w:lang w:val="nb-NO"/>
              </w:rPr>
              <w:t>diskutert i LK og adm</w:t>
            </w:r>
            <w:r w:rsidR="00367C5D">
              <w:rPr>
                <w:rFonts w:asciiTheme="minorHAnsi" w:hAnsiTheme="minorHAnsi" w:cstheme="minorHAnsi"/>
                <w:bCs/>
                <w:sz w:val="22"/>
                <w:szCs w:val="22"/>
                <w:shd w:val="clear" w:color="auto" w:fill="FFFFFF"/>
                <w:lang w:val="nb-NO"/>
              </w:rPr>
              <w:t>inistrasjonen</w:t>
            </w:r>
            <w:r w:rsidRPr="004079C7">
              <w:rPr>
                <w:rFonts w:asciiTheme="minorHAnsi" w:hAnsiTheme="minorHAnsi" w:cstheme="minorHAnsi"/>
                <w:bCs/>
                <w:sz w:val="22"/>
                <w:szCs w:val="22"/>
                <w:shd w:val="clear" w:color="auto" w:fill="FFFFFF"/>
                <w:lang w:val="nb-NO"/>
              </w:rPr>
              <w:t>, og vurdert som lite besparende.</w:t>
            </w:r>
            <w:r>
              <w:rPr>
                <w:rFonts w:asciiTheme="minorHAnsi" w:hAnsiTheme="minorHAnsi" w:cstheme="minorHAnsi"/>
                <w:bCs/>
                <w:sz w:val="22"/>
                <w:szCs w:val="22"/>
                <w:shd w:val="clear" w:color="auto" w:fill="FFFFFF"/>
                <w:lang w:val="nb-NO"/>
              </w:rPr>
              <w:t xml:space="preserve"> </w:t>
            </w:r>
            <w:r w:rsidRPr="00987231">
              <w:rPr>
                <w:rFonts w:asciiTheme="minorHAnsi" w:hAnsiTheme="minorHAnsi" w:cstheme="minorHAnsi"/>
                <w:bCs/>
                <w:sz w:val="22"/>
                <w:szCs w:val="22"/>
                <w:shd w:val="clear" w:color="auto" w:fill="FFFFFF"/>
                <w:lang w:val="nb-NO"/>
              </w:rPr>
              <w:t>Argumentasjon</w:t>
            </w:r>
            <w:r>
              <w:rPr>
                <w:rFonts w:asciiTheme="minorHAnsi" w:hAnsiTheme="minorHAnsi" w:cstheme="minorHAnsi"/>
                <w:bCs/>
                <w:sz w:val="22"/>
                <w:szCs w:val="22"/>
                <w:shd w:val="clear" w:color="auto" w:fill="FFFFFF"/>
                <w:lang w:val="nb-NO"/>
              </w:rPr>
              <w:t xml:space="preserve"> er blant annet at det vil være k</w:t>
            </w:r>
            <w:r w:rsidRPr="00987231">
              <w:rPr>
                <w:rFonts w:asciiTheme="minorHAnsi" w:hAnsiTheme="minorHAnsi" w:cstheme="minorHAnsi"/>
                <w:bCs/>
                <w:sz w:val="22"/>
                <w:szCs w:val="22"/>
                <w:shd w:val="clear" w:color="auto" w:fill="FFFFFF"/>
                <w:lang w:val="nb-NO"/>
              </w:rPr>
              <w:t>revende å følge opp med tanke på stenging av løyper/kontroll, og fører til ytterligere regler og forbud.</w:t>
            </w:r>
            <w:r>
              <w:rPr>
                <w:rFonts w:asciiTheme="minorHAnsi" w:hAnsiTheme="minorHAnsi" w:cstheme="minorHAnsi"/>
                <w:bCs/>
                <w:sz w:val="22"/>
                <w:szCs w:val="22"/>
                <w:shd w:val="clear" w:color="auto" w:fill="FFFFFF"/>
                <w:lang w:val="nb-NO"/>
              </w:rPr>
              <w:t xml:space="preserve"> </w:t>
            </w:r>
            <w:r w:rsidRPr="00987231">
              <w:rPr>
                <w:rFonts w:asciiTheme="minorHAnsi" w:hAnsiTheme="minorHAnsi" w:cstheme="minorHAnsi"/>
                <w:bCs/>
                <w:sz w:val="22"/>
                <w:szCs w:val="22"/>
                <w:shd w:val="clear" w:color="auto" w:fill="FFFFFF"/>
                <w:lang w:val="nb-NO"/>
              </w:rPr>
              <w:t xml:space="preserve">Det </w:t>
            </w:r>
            <w:r w:rsidRPr="00987231">
              <w:rPr>
                <w:rFonts w:asciiTheme="minorHAnsi" w:hAnsiTheme="minorHAnsi" w:cstheme="minorHAnsi"/>
                <w:bCs/>
                <w:color w:val="000000" w:themeColor="text1"/>
                <w:sz w:val="22"/>
                <w:szCs w:val="22"/>
                <w:shd w:val="clear" w:color="auto" w:fill="FFFFFF"/>
                <w:lang w:val="nb-NO"/>
              </w:rPr>
              <w:t>forventes at tiltaket gir marginalt færre ledere på reise</w:t>
            </w:r>
            <w:r>
              <w:rPr>
                <w:rFonts w:asciiTheme="minorHAnsi" w:hAnsiTheme="minorHAnsi" w:cstheme="minorHAnsi"/>
                <w:bCs/>
                <w:color w:val="000000" w:themeColor="text1"/>
                <w:sz w:val="22"/>
                <w:szCs w:val="22"/>
                <w:shd w:val="clear" w:color="auto" w:fill="FFFFFF"/>
                <w:lang w:val="nb-NO"/>
              </w:rPr>
              <w:t>r.</w:t>
            </w:r>
          </w:p>
          <w:p w14:paraId="3D0898C7" w14:textId="77777777" w:rsidR="00367C5D" w:rsidRPr="00367C5D" w:rsidRDefault="00074269" w:rsidP="00367C5D">
            <w:pPr>
              <w:spacing w:before="100" w:beforeAutospacing="1" w:after="100" w:afterAutospacing="1"/>
              <w:rPr>
                <w:rFonts w:asciiTheme="minorHAnsi" w:hAnsiTheme="minorHAnsi" w:cstheme="minorHAnsi"/>
                <w:bCs/>
                <w:i/>
                <w:color w:val="000000" w:themeColor="text1"/>
                <w:sz w:val="22"/>
                <w:szCs w:val="22"/>
                <w:u w:val="single"/>
                <w:shd w:val="clear" w:color="auto" w:fill="FFFFFF"/>
                <w:lang w:val="nb-NO"/>
              </w:rPr>
            </w:pPr>
            <w:r w:rsidRPr="00367C5D">
              <w:rPr>
                <w:rFonts w:asciiTheme="minorHAnsi" w:hAnsiTheme="minorHAnsi" w:cstheme="minorHAnsi"/>
                <w:i/>
                <w:sz w:val="22"/>
                <w:szCs w:val="22"/>
                <w:u w:val="single"/>
                <w:shd w:val="clear" w:color="auto" w:fill="FFFFFF"/>
                <w:lang w:val="nb-NO"/>
              </w:rPr>
              <w:t>Langrennskomiteens innstilling:</w:t>
            </w:r>
            <w:r w:rsidRPr="00367C5D">
              <w:rPr>
                <w:rFonts w:asciiTheme="minorHAnsi" w:hAnsiTheme="minorHAnsi" w:cstheme="minorHAnsi"/>
                <w:bCs/>
                <w:i/>
                <w:color w:val="000000" w:themeColor="text1"/>
                <w:sz w:val="22"/>
                <w:szCs w:val="22"/>
                <w:u w:val="single"/>
                <w:shd w:val="clear" w:color="auto" w:fill="FFFFFF"/>
                <w:lang w:val="nb-NO"/>
              </w:rPr>
              <w:t xml:space="preserve"> </w:t>
            </w:r>
          </w:p>
          <w:p w14:paraId="6F519827" w14:textId="1B76F102" w:rsidR="00074269" w:rsidRPr="00367C5D" w:rsidRDefault="00074269" w:rsidP="00367C5D">
            <w:pPr>
              <w:spacing w:before="100" w:beforeAutospacing="1" w:after="100" w:afterAutospacing="1"/>
              <w:rPr>
                <w:rFonts w:asciiTheme="minorHAnsi" w:hAnsiTheme="minorHAnsi" w:cstheme="minorHAnsi"/>
                <w:bCs/>
                <w:sz w:val="22"/>
                <w:szCs w:val="22"/>
                <w:shd w:val="clear" w:color="auto" w:fill="FFFFFF"/>
                <w:lang w:val="nb-NO"/>
              </w:rPr>
            </w:pPr>
            <w:r w:rsidRPr="00367C5D">
              <w:rPr>
                <w:rFonts w:asciiTheme="minorHAnsi" w:hAnsiTheme="minorHAnsi" w:cstheme="minorHAnsi"/>
                <w:bCs/>
                <w:i/>
                <w:color w:val="000000" w:themeColor="text1"/>
                <w:sz w:val="22"/>
                <w:szCs w:val="22"/>
                <w:shd w:val="clear" w:color="auto" w:fill="FFFFFF"/>
                <w:lang w:val="nb-NO"/>
              </w:rPr>
              <w:t>Det innføres ikke felles testordning</w:t>
            </w:r>
            <w:r w:rsidRPr="00367C5D">
              <w:rPr>
                <w:rFonts w:asciiTheme="minorHAnsi" w:hAnsiTheme="minorHAnsi" w:cstheme="minorHAnsi"/>
                <w:bCs/>
                <w:sz w:val="22"/>
                <w:szCs w:val="22"/>
                <w:shd w:val="clear" w:color="auto" w:fill="FFFFFF"/>
                <w:lang w:val="nb-NO"/>
              </w:rPr>
              <w:br/>
            </w:r>
          </w:p>
          <w:p w14:paraId="2846F732" w14:textId="692347F6" w:rsidR="00074269" w:rsidRPr="00367C5D" w:rsidRDefault="00074269" w:rsidP="00074269">
            <w:pPr>
              <w:spacing w:before="100" w:beforeAutospacing="1" w:after="100" w:afterAutospacing="1"/>
              <w:rPr>
                <w:rFonts w:asciiTheme="minorHAnsi" w:eastAsiaTheme="minorHAnsi" w:hAnsiTheme="minorHAnsi" w:cstheme="minorHAnsi"/>
                <w:b/>
                <w:bCs/>
                <w:color w:val="FF0000"/>
                <w:lang w:val="nb-NO"/>
              </w:rPr>
            </w:pPr>
            <w:r w:rsidRPr="00367C5D">
              <w:rPr>
                <w:rFonts w:asciiTheme="minorHAnsi" w:hAnsiTheme="minorHAnsi" w:cstheme="minorHAnsi"/>
                <w:b/>
                <w:color w:val="000000" w:themeColor="text1"/>
                <w:sz w:val="22"/>
                <w:szCs w:val="22"/>
                <w:u w:val="single"/>
                <w:shd w:val="clear" w:color="auto" w:fill="FFFFFF"/>
              </w:rPr>
              <w:t>Sak 1d</w:t>
            </w:r>
            <w:r w:rsidRPr="00367C5D">
              <w:rPr>
                <w:rFonts w:asciiTheme="minorHAnsi" w:hAnsiTheme="minorHAnsi" w:cstheme="minorHAnsi"/>
                <w:b/>
                <w:color w:val="000000" w:themeColor="text1"/>
                <w:sz w:val="22"/>
                <w:szCs w:val="22"/>
                <w:u w:val="single"/>
                <w:shd w:val="clear" w:color="auto" w:fill="FFFFFF"/>
              </w:rPr>
              <w:br/>
            </w:r>
            <w:r w:rsidRPr="00367C5D">
              <w:rPr>
                <w:rFonts w:asciiTheme="minorHAnsi" w:eastAsiaTheme="minorHAnsi" w:hAnsiTheme="minorHAnsi" w:cstheme="minorHAnsi"/>
                <w:b/>
                <w:bCs/>
                <w:color w:val="FF0000"/>
                <w:lang w:val="nb-NO"/>
              </w:rPr>
              <w:br/>
            </w:r>
            <w:r w:rsidRPr="00367C5D">
              <w:rPr>
                <w:rFonts w:asciiTheme="minorHAnsi" w:hAnsiTheme="minorHAnsi" w:cstheme="minorHAnsi"/>
                <w:b/>
                <w:color w:val="000000" w:themeColor="text1"/>
                <w:sz w:val="22"/>
                <w:szCs w:val="22"/>
                <w:shd w:val="clear" w:color="auto" w:fill="FFFFFF"/>
                <w:lang w:val="nb-NO"/>
              </w:rPr>
              <w:t xml:space="preserve">Kostnadsreduserende tiltak - </w:t>
            </w:r>
            <w:r w:rsidRPr="00367C5D">
              <w:rPr>
                <w:rFonts w:asciiTheme="minorHAnsi" w:hAnsiTheme="minorHAnsi" w:cstheme="minorHAnsi"/>
                <w:b/>
                <w:sz w:val="22"/>
                <w:szCs w:val="22"/>
                <w:shd w:val="clear" w:color="auto" w:fill="FFFFFF"/>
              </w:rPr>
              <w:t>Begrense antall skipar</w:t>
            </w:r>
          </w:p>
          <w:p w14:paraId="6BDBEB06" w14:textId="27F0B8BD" w:rsidR="00367C5D" w:rsidRPr="00367C5D" w:rsidRDefault="00074269" w:rsidP="00367C5D">
            <w:pPr>
              <w:spacing w:before="100" w:beforeAutospacing="1" w:after="100" w:afterAutospacing="1"/>
              <w:rPr>
                <w:rFonts w:asciiTheme="minorHAnsi" w:hAnsiTheme="minorHAnsi" w:cstheme="minorHAnsi"/>
                <w:bCs/>
                <w:sz w:val="22"/>
                <w:szCs w:val="22"/>
                <w:shd w:val="clear" w:color="auto" w:fill="FFFFFF"/>
              </w:rPr>
            </w:pPr>
            <w:r w:rsidRPr="00367C5D">
              <w:rPr>
                <w:rFonts w:asciiTheme="minorHAnsi" w:hAnsiTheme="minorHAnsi" w:cstheme="minorHAnsi"/>
                <w:bCs/>
                <w:sz w:val="22"/>
                <w:szCs w:val="22"/>
                <w:shd w:val="clear" w:color="auto" w:fill="FFFFFF"/>
              </w:rPr>
              <w:t>Det er to metoder som peker seg ut for å kunne oppnå en begrensning av antall skipar:</w:t>
            </w:r>
          </w:p>
          <w:p w14:paraId="422F6F12" w14:textId="0DAE1EAF" w:rsidR="00074269" w:rsidRPr="009B0604" w:rsidRDefault="00074269" w:rsidP="00367C5D">
            <w:pPr>
              <w:numPr>
                <w:ilvl w:val="0"/>
                <w:numId w:val="3"/>
              </w:numPr>
              <w:spacing w:before="100" w:beforeAutospacing="1" w:after="100" w:afterAutospacing="1"/>
              <w:rPr>
                <w:rFonts w:asciiTheme="minorHAnsi" w:hAnsiTheme="minorHAnsi" w:cstheme="minorHAnsi"/>
                <w:bCs/>
                <w:sz w:val="22"/>
                <w:szCs w:val="22"/>
                <w:shd w:val="clear" w:color="auto" w:fill="FFFFFF"/>
                <w:lang w:val="nb-NO"/>
              </w:rPr>
            </w:pPr>
            <w:r w:rsidRPr="009B0604">
              <w:rPr>
                <w:rFonts w:asciiTheme="minorHAnsi" w:hAnsiTheme="minorHAnsi" w:cstheme="minorHAnsi"/>
                <w:bCs/>
                <w:sz w:val="22"/>
                <w:szCs w:val="22"/>
                <w:shd w:val="clear" w:color="auto" w:fill="FFFFFF"/>
                <w:lang w:val="nb-NO"/>
              </w:rPr>
              <w:lastRenderedPageBreak/>
              <w:t>Registrering av X-antall skipar pr utøver før sesongstart ved hjelp av skienes produksjonsnummer:</w:t>
            </w:r>
          </w:p>
          <w:p w14:paraId="30C4EB38" w14:textId="77777777" w:rsidR="00074269" w:rsidRPr="001F6FF6" w:rsidRDefault="00074269" w:rsidP="00367C5D">
            <w:pPr>
              <w:numPr>
                <w:ilvl w:val="1"/>
                <w:numId w:val="3"/>
              </w:numPr>
              <w:spacing w:before="100" w:beforeAutospacing="1" w:after="100" w:afterAutospacing="1"/>
              <w:rPr>
                <w:rFonts w:asciiTheme="minorHAnsi" w:hAnsiTheme="minorHAnsi" w:cstheme="minorHAnsi"/>
                <w:bCs/>
                <w:sz w:val="22"/>
                <w:szCs w:val="22"/>
                <w:shd w:val="clear" w:color="auto" w:fill="FFFFFF"/>
                <w:lang w:val="nb-NO"/>
              </w:rPr>
            </w:pPr>
            <w:r w:rsidRPr="001F6FF6">
              <w:rPr>
                <w:rFonts w:asciiTheme="minorHAnsi" w:hAnsiTheme="minorHAnsi" w:cstheme="minorHAnsi"/>
                <w:bCs/>
                <w:sz w:val="22"/>
                <w:szCs w:val="22"/>
                <w:shd w:val="clear" w:color="auto" w:fill="FFFFFF"/>
                <w:lang w:val="nb-NO"/>
              </w:rPr>
              <w:t>Alle ski har serienummer</w:t>
            </w:r>
          </w:p>
          <w:p w14:paraId="0D80897B" w14:textId="77777777" w:rsidR="00074269" w:rsidRPr="001F6FF6" w:rsidRDefault="00074269" w:rsidP="00367C5D">
            <w:pPr>
              <w:numPr>
                <w:ilvl w:val="1"/>
                <w:numId w:val="3"/>
              </w:numPr>
              <w:spacing w:before="100" w:beforeAutospacing="1" w:after="100" w:afterAutospacing="1"/>
              <w:rPr>
                <w:rFonts w:asciiTheme="minorHAnsi" w:hAnsiTheme="minorHAnsi" w:cstheme="minorHAnsi"/>
                <w:bCs/>
                <w:sz w:val="22"/>
                <w:szCs w:val="22"/>
                <w:shd w:val="clear" w:color="auto" w:fill="FFFFFF"/>
                <w:lang w:val="nb-NO"/>
              </w:rPr>
            </w:pPr>
            <w:r w:rsidRPr="001F6FF6">
              <w:rPr>
                <w:rFonts w:asciiTheme="minorHAnsi" w:hAnsiTheme="minorHAnsi" w:cstheme="minorHAnsi"/>
                <w:bCs/>
                <w:sz w:val="22"/>
                <w:szCs w:val="22"/>
                <w:shd w:val="clear" w:color="auto" w:fill="FFFFFF"/>
                <w:lang w:val="nb-NO"/>
              </w:rPr>
              <w:t>Krever at alle sender inn sine ønskede skipar til et register før sesongstart = logistikk og ressursbehov for administrering</w:t>
            </w:r>
          </w:p>
          <w:p w14:paraId="1726E7C3" w14:textId="77777777" w:rsidR="00074269" w:rsidRPr="001F6FF6" w:rsidRDefault="00074269" w:rsidP="00367C5D">
            <w:pPr>
              <w:numPr>
                <w:ilvl w:val="1"/>
                <w:numId w:val="3"/>
              </w:numPr>
              <w:spacing w:before="100" w:beforeAutospacing="1" w:after="100" w:afterAutospacing="1"/>
              <w:rPr>
                <w:rFonts w:asciiTheme="minorHAnsi" w:hAnsiTheme="minorHAnsi" w:cstheme="minorHAnsi"/>
                <w:bCs/>
                <w:sz w:val="22"/>
                <w:szCs w:val="22"/>
                <w:shd w:val="clear" w:color="auto" w:fill="FFFFFF"/>
                <w:lang w:val="nb-NO"/>
              </w:rPr>
            </w:pPr>
            <w:r w:rsidRPr="001F6FF6">
              <w:rPr>
                <w:rFonts w:asciiTheme="minorHAnsi" w:hAnsiTheme="minorHAnsi" w:cstheme="minorHAnsi"/>
                <w:bCs/>
                <w:sz w:val="22"/>
                <w:szCs w:val="22"/>
                <w:shd w:val="clear" w:color="auto" w:fill="FFFFFF"/>
                <w:lang w:val="nb-NO"/>
              </w:rPr>
              <w:t>Krever at alle arrangører har tilgang til registeret for oppfølging /kontroll</w:t>
            </w:r>
          </w:p>
          <w:p w14:paraId="4A95E088" w14:textId="77777777" w:rsidR="00074269" w:rsidRPr="001F6FF6" w:rsidRDefault="00074269" w:rsidP="00367C5D">
            <w:pPr>
              <w:numPr>
                <w:ilvl w:val="1"/>
                <w:numId w:val="3"/>
              </w:numPr>
              <w:spacing w:before="100" w:beforeAutospacing="1" w:after="100" w:afterAutospacing="1"/>
              <w:rPr>
                <w:rFonts w:asciiTheme="minorHAnsi" w:hAnsiTheme="minorHAnsi" w:cstheme="minorHAnsi"/>
                <w:bCs/>
                <w:sz w:val="22"/>
                <w:szCs w:val="22"/>
                <w:shd w:val="clear" w:color="auto" w:fill="FFFFFF"/>
                <w:lang w:val="nb-NO"/>
              </w:rPr>
            </w:pPr>
            <w:r w:rsidRPr="001F6FF6">
              <w:rPr>
                <w:rFonts w:asciiTheme="minorHAnsi" w:hAnsiTheme="minorHAnsi" w:cstheme="minorHAnsi"/>
                <w:bCs/>
                <w:sz w:val="22"/>
                <w:szCs w:val="22"/>
                <w:shd w:val="clear" w:color="auto" w:fill="FFFFFF"/>
                <w:lang w:val="nb-NO"/>
              </w:rPr>
              <w:t>Krever at produksjonsnummer er synlig på skiene (sitter i en del tilfeller under bindingen)</w:t>
            </w:r>
          </w:p>
          <w:p w14:paraId="72D3A030" w14:textId="77777777" w:rsidR="00074269" w:rsidRPr="001F6FF6" w:rsidRDefault="00074269" w:rsidP="00367C5D">
            <w:pPr>
              <w:numPr>
                <w:ilvl w:val="1"/>
                <w:numId w:val="3"/>
              </w:numPr>
              <w:spacing w:before="100" w:beforeAutospacing="1" w:after="100" w:afterAutospacing="1"/>
              <w:rPr>
                <w:rFonts w:asciiTheme="minorHAnsi" w:hAnsiTheme="minorHAnsi" w:cstheme="minorHAnsi"/>
                <w:bCs/>
                <w:sz w:val="22"/>
                <w:szCs w:val="22"/>
                <w:shd w:val="clear" w:color="auto" w:fill="FFFFFF"/>
                <w:lang w:val="nb-NO"/>
              </w:rPr>
            </w:pPr>
            <w:r w:rsidRPr="001F6FF6">
              <w:rPr>
                <w:rFonts w:asciiTheme="minorHAnsi" w:hAnsiTheme="minorHAnsi" w:cstheme="minorHAnsi"/>
                <w:bCs/>
                <w:sz w:val="22"/>
                <w:szCs w:val="22"/>
                <w:shd w:val="clear" w:color="auto" w:fill="FFFFFF"/>
                <w:lang w:val="nb-NO"/>
              </w:rPr>
              <w:t xml:space="preserve">Medfører </w:t>
            </w:r>
            <w:r>
              <w:rPr>
                <w:rFonts w:asciiTheme="minorHAnsi" w:hAnsiTheme="minorHAnsi" w:cstheme="minorHAnsi"/>
                <w:bCs/>
                <w:sz w:val="22"/>
                <w:szCs w:val="22"/>
                <w:shd w:val="clear" w:color="auto" w:fill="FFFFFF"/>
                <w:lang w:val="nb-NO"/>
              </w:rPr>
              <w:t>ytterligere</w:t>
            </w:r>
            <w:r w:rsidRPr="001F6FF6">
              <w:rPr>
                <w:rFonts w:asciiTheme="minorHAnsi" w:hAnsiTheme="minorHAnsi" w:cstheme="minorHAnsi"/>
                <w:bCs/>
                <w:sz w:val="22"/>
                <w:szCs w:val="22"/>
                <w:shd w:val="clear" w:color="auto" w:fill="FFFFFF"/>
                <w:lang w:val="nb-NO"/>
              </w:rPr>
              <w:t xml:space="preserve"> et forbud / en regel.</w:t>
            </w:r>
          </w:p>
          <w:p w14:paraId="34BF4120" w14:textId="429B2904" w:rsidR="00074269" w:rsidRPr="00367C5D" w:rsidRDefault="00074269" w:rsidP="00074269">
            <w:pPr>
              <w:numPr>
                <w:ilvl w:val="1"/>
                <w:numId w:val="3"/>
              </w:numPr>
              <w:spacing w:before="100" w:beforeAutospacing="1" w:after="100" w:afterAutospacing="1"/>
              <w:rPr>
                <w:rFonts w:asciiTheme="minorHAnsi" w:hAnsiTheme="minorHAnsi" w:cstheme="minorHAnsi"/>
                <w:bCs/>
                <w:sz w:val="22"/>
                <w:szCs w:val="22"/>
                <w:shd w:val="clear" w:color="auto" w:fill="FFFFFF"/>
                <w:lang w:val="nb-NO"/>
              </w:rPr>
            </w:pPr>
            <w:r w:rsidRPr="001F6FF6">
              <w:rPr>
                <w:rFonts w:asciiTheme="minorHAnsi" w:hAnsiTheme="minorHAnsi" w:cstheme="minorHAnsi"/>
                <w:bCs/>
                <w:sz w:val="22"/>
                <w:szCs w:val="22"/>
                <w:shd w:val="clear" w:color="auto" w:fill="FFFFFF"/>
                <w:lang w:val="nb-NO"/>
              </w:rPr>
              <w:t>Krever ressurser hos arrangørene</w:t>
            </w:r>
            <w:r>
              <w:rPr>
                <w:rFonts w:asciiTheme="minorHAnsi" w:hAnsiTheme="minorHAnsi" w:cstheme="minorHAnsi"/>
                <w:bCs/>
                <w:sz w:val="22"/>
                <w:szCs w:val="22"/>
                <w:shd w:val="clear" w:color="auto" w:fill="FFFFFF"/>
                <w:lang w:val="nb-NO"/>
              </w:rPr>
              <w:t xml:space="preserve"> (kontrollfunksjoner)</w:t>
            </w:r>
            <w:r w:rsidR="00367C5D">
              <w:rPr>
                <w:rFonts w:asciiTheme="minorHAnsi" w:hAnsiTheme="minorHAnsi" w:cstheme="minorHAnsi"/>
                <w:bCs/>
                <w:sz w:val="22"/>
                <w:szCs w:val="22"/>
                <w:shd w:val="clear" w:color="auto" w:fill="FFFFFF"/>
                <w:lang w:val="nb-NO"/>
              </w:rPr>
              <w:br/>
            </w:r>
          </w:p>
          <w:p w14:paraId="28322937" w14:textId="77777777" w:rsidR="00074269" w:rsidRPr="001F6FF6" w:rsidRDefault="00074269" w:rsidP="00367C5D">
            <w:pPr>
              <w:numPr>
                <w:ilvl w:val="0"/>
                <w:numId w:val="3"/>
              </w:numPr>
              <w:spacing w:before="100" w:beforeAutospacing="1" w:after="100" w:afterAutospacing="1"/>
              <w:rPr>
                <w:rFonts w:asciiTheme="minorHAnsi" w:hAnsiTheme="minorHAnsi" w:cstheme="minorHAnsi"/>
                <w:bCs/>
                <w:sz w:val="22"/>
                <w:szCs w:val="22"/>
                <w:shd w:val="clear" w:color="auto" w:fill="FFFFFF"/>
                <w:lang w:val="nb-NO"/>
              </w:rPr>
            </w:pPr>
            <w:r w:rsidRPr="001F6FF6">
              <w:rPr>
                <w:rFonts w:asciiTheme="minorHAnsi" w:hAnsiTheme="minorHAnsi" w:cstheme="minorHAnsi"/>
                <w:bCs/>
                <w:sz w:val="22"/>
                <w:szCs w:val="22"/>
                <w:shd w:val="clear" w:color="auto" w:fill="FFFFFF"/>
                <w:lang w:val="nb-NO"/>
              </w:rPr>
              <w:t>Registrering av X-antall skipar pr utøver før sesongstart ved hjelp av utsendte oblater</w:t>
            </w:r>
          </w:p>
          <w:p w14:paraId="2763EC7D" w14:textId="77777777" w:rsidR="00074269" w:rsidRPr="001F6FF6" w:rsidRDefault="00074269" w:rsidP="00367C5D">
            <w:pPr>
              <w:numPr>
                <w:ilvl w:val="1"/>
                <w:numId w:val="3"/>
              </w:numPr>
              <w:spacing w:before="100" w:beforeAutospacing="1" w:after="100" w:afterAutospacing="1"/>
              <w:rPr>
                <w:rFonts w:asciiTheme="minorHAnsi" w:hAnsiTheme="minorHAnsi" w:cstheme="minorHAnsi"/>
                <w:bCs/>
                <w:sz w:val="22"/>
                <w:szCs w:val="22"/>
                <w:shd w:val="clear" w:color="auto" w:fill="FFFFFF"/>
                <w:lang w:val="nb-NO"/>
              </w:rPr>
            </w:pPr>
            <w:r w:rsidRPr="001F6FF6">
              <w:rPr>
                <w:rFonts w:asciiTheme="minorHAnsi" w:hAnsiTheme="minorHAnsi" w:cstheme="minorHAnsi"/>
                <w:bCs/>
                <w:sz w:val="22"/>
                <w:szCs w:val="22"/>
                <w:shd w:val="clear" w:color="auto" w:fill="FFFFFF"/>
                <w:lang w:val="nb-NO"/>
              </w:rPr>
              <w:t>NSF sender ut «årets oblat» som klistres på valgte skipar.</w:t>
            </w:r>
          </w:p>
          <w:p w14:paraId="3F743228" w14:textId="77777777" w:rsidR="00074269" w:rsidRPr="001F6FF6" w:rsidRDefault="00074269" w:rsidP="00367C5D">
            <w:pPr>
              <w:numPr>
                <w:ilvl w:val="1"/>
                <w:numId w:val="3"/>
              </w:numPr>
              <w:spacing w:before="100" w:beforeAutospacing="1" w:after="100" w:afterAutospacing="1"/>
              <w:rPr>
                <w:rFonts w:asciiTheme="minorHAnsi" w:hAnsiTheme="minorHAnsi" w:cstheme="minorHAnsi"/>
                <w:bCs/>
                <w:sz w:val="22"/>
                <w:szCs w:val="22"/>
                <w:shd w:val="clear" w:color="auto" w:fill="FFFFFF"/>
                <w:lang w:val="nb-NO"/>
              </w:rPr>
            </w:pPr>
            <w:r w:rsidRPr="001F6FF6">
              <w:rPr>
                <w:rFonts w:asciiTheme="minorHAnsi" w:hAnsiTheme="minorHAnsi" w:cstheme="minorHAnsi"/>
                <w:bCs/>
                <w:sz w:val="22"/>
                <w:szCs w:val="22"/>
                <w:shd w:val="clear" w:color="auto" w:fill="FFFFFF"/>
                <w:lang w:val="nb-NO"/>
              </w:rPr>
              <w:t xml:space="preserve">Krever at alle som skal gå skirenn «bestiller» sine oblater. </w:t>
            </w:r>
          </w:p>
          <w:p w14:paraId="67B4EB97" w14:textId="77777777" w:rsidR="00074269" w:rsidRPr="001F6FF6" w:rsidRDefault="00074269" w:rsidP="00367C5D">
            <w:pPr>
              <w:numPr>
                <w:ilvl w:val="1"/>
                <w:numId w:val="3"/>
              </w:numPr>
              <w:spacing w:before="100" w:beforeAutospacing="1" w:after="100" w:afterAutospacing="1"/>
              <w:rPr>
                <w:rFonts w:asciiTheme="minorHAnsi" w:hAnsiTheme="minorHAnsi" w:cstheme="minorHAnsi"/>
                <w:bCs/>
                <w:sz w:val="22"/>
                <w:szCs w:val="22"/>
                <w:shd w:val="clear" w:color="auto" w:fill="FFFFFF"/>
                <w:lang w:val="nb-NO"/>
              </w:rPr>
            </w:pPr>
            <w:r w:rsidRPr="001F6FF6">
              <w:rPr>
                <w:rFonts w:asciiTheme="minorHAnsi" w:hAnsiTheme="minorHAnsi" w:cstheme="minorHAnsi"/>
                <w:bCs/>
                <w:sz w:val="22"/>
                <w:szCs w:val="22"/>
                <w:shd w:val="clear" w:color="auto" w:fill="FFFFFF"/>
                <w:lang w:val="nb-NO"/>
              </w:rPr>
              <w:t>Krever dermed også administrasjon / byråkrati</w:t>
            </w:r>
          </w:p>
          <w:p w14:paraId="22BEEF80" w14:textId="77777777" w:rsidR="00074269" w:rsidRPr="001F6FF6" w:rsidRDefault="00074269" w:rsidP="00367C5D">
            <w:pPr>
              <w:numPr>
                <w:ilvl w:val="1"/>
                <w:numId w:val="3"/>
              </w:numPr>
              <w:spacing w:before="100" w:beforeAutospacing="1" w:after="100" w:afterAutospacing="1"/>
              <w:rPr>
                <w:rFonts w:asciiTheme="minorHAnsi" w:hAnsiTheme="minorHAnsi" w:cstheme="minorHAnsi"/>
                <w:bCs/>
                <w:sz w:val="22"/>
                <w:szCs w:val="22"/>
                <w:shd w:val="clear" w:color="auto" w:fill="FFFFFF"/>
                <w:lang w:val="nb-NO"/>
              </w:rPr>
            </w:pPr>
            <w:r w:rsidRPr="001F6FF6">
              <w:rPr>
                <w:rFonts w:asciiTheme="minorHAnsi" w:hAnsiTheme="minorHAnsi" w:cstheme="minorHAnsi"/>
                <w:bCs/>
                <w:sz w:val="22"/>
                <w:szCs w:val="22"/>
                <w:shd w:val="clear" w:color="auto" w:fill="FFFFFF"/>
                <w:lang w:val="nb-NO"/>
              </w:rPr>
              <w:t>Stiller krav til oblatkvalitet (skal ikke kunne flyttes fra par til par)</w:t>
            </w:r>
          </w:p>
          <w:p w14:paraId="11F6CDB5" w14:textId="77777777" w:rsidR="00074269" w:rsidRPr="001F6FF6" w:rsidRDefault="00074269" w:rsidP="00367C5D">
            <w:pPr>
              <w:numPr>
                <w:ilvl w:val="1"/>
                <w:numId w:val="3"/>
              </w:numPr>
              <w:spacing w:before="100" w:beforeAutospacing="1" w:after="100" w:afterAutospacing="1"/>
              <w:rPr>
                <w:rFonts w:asciiTheme="minorHAnsi" w:hAnsiTheme="minorHAnsi" w:cstheme="minorHAnsi"/>
                <w:bCs/>
                <w:sz w:val="22"/>
                <w:szCs w:val="22"/>
                <w:shd w:val="clear" w:color="auto" w:fill="FFFFFF"/>
                <w:lang w:val="nb-NO"/>
              </w:rPr>
            </w:pPr>
            <w:r w:rsidRPr="001F6FF6">
              <w:rPr>
                <w:rFonts w:asciiTheme="minorHAnsi" w:hAnsiTheme="minorHAnsi" w:cstheme="minorHAnsi"/>
                <w:bCs/>
                <w:sz w:val="22"/>
                <w:szCs w:val="22"/>
                <w:shd w:val="clear" w:color="auto" w:fill="FFFFFF"/>
                <w:lang w:val="nb-NO"/>
              </w:rPr>
              <w:t>Kan være enkelt å kontrollere hos arrangør (oblatmerke= «godkjente» ski»)</w:t>
            </w:r>
          </w:p>
          <w:p w14:paraId="443E41D1" w14:textId="77777777" w:rsidR="00074269" w:rsidRPr="001F6FF6" w:rsidRDefault="00074269" w:rsidP="00367C5D">
            <w:pPr>
              <w:numPr>
                <w:ilvl w:val="1"/>
                <w:numId w:val="3"/>
              </w:numPr>
              <w:spacing w:before="100" w:beforeAutospacing="1" w:after="100" w:afterAutospacing="1"/>
              <w:rPr>
                <w:rFonts w:asciiTheme="minorHAnsi" w:hAnsiTheme="minorHAnsi" w:cstheme="minorHAnsi"/>
                <w:bCs/>
                <w:sz w:val="22"/>
                <w:szCs w:val="22"/>
                <w:shd w:val="clear" w:color="auto" w:fill="FFFFFF"/>
                <w:lang w:val="nb-NO"/>
              </w:rPr>
            </w:pPr>
            <w:r w:rsidRPr="001F6FF6">
              <w:rPr>
                <w:rFonts w:asciiTheme="minorHAnsi" w:hAnsiTheme="minorHAnsi" w:cstheme="minorHAnsi"/>
                <w:bCs/>
                <w:sz w:val="22"/>
                <w:szCs w:val="22"/>
                <w:shd w:val="clear" w:color="auto" w:fill="FFFFFF"/>
                <w:lang w:val="nb-NO"/>
              </w:rPr>
              <w:t>Åpner også for «kryssbruk» av skipar mellom søsken / venner</w:t>
            </w:r>
          </w:p>
          <w:p w14:paraId="77D43116" w14:textId="1AB246ED" w:rsidR="00367C5D" w:rsidRPr="00367C5D" w:rsidRDefault="00074269" w:rsidP="00367C5D">
            <w:pPr>
              <w:numPr>
                <w:ilvl w:val="1"/>
                <w:numId w:val="3"/>
              </w:numPr>
              <w:spacing w:before="100" w:beforeAutospacing="1" w:after="100" w:afterAutospacing="1"/>
              <w:rPr>
                <w:rFonts w:asciiTheme="minorHAnsi" w:hAnsiTheme="minorHAnsi" w:cstheme="minorHAnsi"/>
                <w:bCs/>
                <w:sz w:val="22"/>
                <w:szCs w:val="22"/>
                <w:shd w:val="clear" w:color="auto" w:fill="FFFFFF"/>
                <w:lang w:val="nb-NO"/>
              </w:rPr>
            </w:pPr>
            <w:r w:rsidRPr="001F6FF6">
              <w:rPr>
                <w:rFonts w:asciiTheme="minorHAnsi" w:hAnsiTheme="minorHAnsi" w:cstheme="minorHAnsi"/>
                <w:bCs/>
                <w:sz w:val="22"/>
                <w:szCs w:val="22"/>
                <w:shd w:val="clear" w:color="auto" w:fill="FFFFFF"/>
                <w:lang w:val="nb-NO"/>
              </w:rPr>
              <w:t>Medfører nok et forbud / ytterligere en regel</w:t>
            </w:r>
          </w:p>
          <w:p w14:paraId="01D373D7" w14:textId="32C01C61" w:rsidR="00074269" w:rsidRPr="00367C5D" w:rsidRDefault="00074269" w:rsidP="00367C5D">
            <w:pPr>
              <w:spacing w:before="100" w:beforeAutospacing="1" w:after="100" w:afterAutospacing="1"/>
              <w:rPr>
                <w:rFonts w:asciiTheme="minorHAnsi" w:hAnsiTheme="minorHAnsi" w:cstheme="minorHAnsi"/>
                <w:bCs/>
                <w:i/>
                <w:sz w:val="22"/>
                <w:szCs w:val="22"/>
                <w:shd w:val="clear" w:color="auto" w:fill="FFFFFF"/>
                <w:lang w:val="nb-NO"/>
              </w:rPr>
            </w:pPr>
            <w:r w:rsidRPr="00367C5D">
              <w:rPr>
                <w:rFonts w:asciiTheme="minorHAnsi" w:hAnsiTheme="minorHAnsi" w:cstheme="minorHAnsi"/>
                <w:i/>
                <w:sz w:val="22"/>
                <w:szCs w:val="22"/>
                <w:u w:val="single"/>
                <w:shd w:val="clear" w:color="auto" w:fill="FFFFFF"/>
                <w:lang w:val="nb-NO"/>
              </w:rPr>
              <w:t>Langrennskomiteens innstilling:</w:t>
            </w:r>
            <w:r w:rsidRPr="00367C5D">
              <w:rPr>
                <w:rFonts w:asciiTheme="minorHAnsi" w:hAnsiTheme="minorHAnsi" w:cstheme="minorHAnsi"/>
                <w:bCs/>
                <w:i/>
                <w:sz w:val="22"/>
                <w:szCs w:val="22"/>
                <w:shd w:val="clear" w:color="auto" w:fill="FFFFFF"/>
                <w:lang w:val="nb-NO"/>
              </w:rPr>
              <w:t xml:space="preserve"> </w:t>
            </w:r>
            <w:r w:rsidR="00367C5D" w:rsidRPr="00367C5D">
              <w:rPr>
                <w:rFonts w:asciiTheme="minorHAnsi" w:hAnsiTheme="minorHAnsi" w:cstheme="minorHAnsi"/>
                <w:bCs/>
                <w:i/>
                <w:sz w:val="22"/>
                <w:szCs w:val="22"/>
                <w:shd w:val="clear" w:color="auto" w:fill="FFFFFF"/>
                <w:lang w:val="nb-NO"/>
              </w:rPr>
              <w:br/>
            </w:r>
            <w:r w:rsidR="00367C5D" w:rsidRPr="00367C5D">
              <w:rPr>
                <w:rFonts w:asciiTheme="minorHAnsi" w:hAnsiTheme="minorHAnsi" w:cstheme="minorHAnsi"/>
                <w:bCs/>
                <w:i/>
                <w:sz w:val="22"/>
                <w:szCs w:val="22"/>
                <w:shd w:val="clear" w:color="auto" w:fill="FFFFFF"/>
                <w:lang w:val="nb-NO"/>
              </w:rPr>
              <w:br/>
            </w:r>
            <w:r w:rsidRPr="00367C5D">
              <w:rPr>
                <w:rFonts w:asciiTheme="minorHAnsi" w:hAnsiTheme="minorHAnsi" w:cstheme="minorHAnsi"/>
                <w:bCs/>
                <w:i/>
                <w:sz w:val="22"/>
                <w:szCs w:val="22"/>
                <w:shd w:val="clear" w:color="auto" w:fill="FFFFFF"/>
                <w:lang w:val="nb-NO"/>
              </w:rPr>
              <w:t>Tiltaket gjennomføres ikke/testes ikke ut grunnet ønske om å unngå ytterligere barrierer og byråkratiske prosesser. Tiltaket ville i første omgang være rettet mot yngre løpere, hvor det er viktig å gjøre det enkelt å delta i skirenn og med andre ord er det viktig å unngå omfattende registreringsarbeid og logistikk knyttet til deltagelse.</w:t>
            </w:r>
          </w:p>
          <w:p w14:paraId="469787A1" w14:textId="7CB88BCF" w:rsidR="00074269" w:rsidRPr="00367C5D" w:rsidRDefault="00367C5D" w:rsidP="00074269">
            <w:pPr>
              <w:spacing w:before="100" w:beforeAutospacing="1" w:after="100" w:afterAutospacing="1"/>
              <w:rPr>
                <w:rFonts w:asciiTheme="minorHAnsi" w:eastAsiaTheme="minorHAnsi" w:hAnsiTheme="minorHAnsi" w:cstheme="minorHAnsi"/>
                <w:b/>
                <w:bCs/>
                <w:color w:val="FF0000"/>
                <w:lang w:val="nb-NO"/>
              </w:rPr>
            </w:pPr>
            <w:r>
              <w:rPr>
                <w:rFonts w:asciiTheme="minorHAnsi" w:hAnsiTheme="minorHAnsi" w:cstheme="minorHAnsi"/>
                <w:b/>
                <w:color w:val="000000" w:themeColor="text1"/>
                <w:sz w:val="22"/>
                <w:szCs w:val="22"/>
                <w:u w:val="single"/>
                <w:shd w:val="clear" w:color="auto" w:fill="FFFFFF"/>
              </w:rPr>
              <w:br/>
            </w:r>
            <w:r w:rsidR="00074269" w:rsidRPr="00074269">
              <w:rPr>
                <w:rFonts w:asciiTheme="minorHAnsi" w:hAnsiTheme="minorHAnsi" w:cstheme="minorHAnsi"/>
                <w:b/>
                <w:color w:val="000000" w:themeColor="text1"/>
                <w:sz w:val="22"/>
                <w:szCs w:val="22"/>
                <w:u w:val="single"/>
                <w:shd w:val="clear" w:color="auto" w:fill="FFFFFF"/>
              </w:rPr>
              <w:t>Sak 1</w:t>
            </w:r>
            <w:r w:rsidR="00074269">
              <w:rPr>
                <w:rFonts w:asciiTheme="minorHAnsi" w:hAnsiTheme="minorHAnsi" w:cstheme="minorHAnsi"/>
                <w:b/>
                <w:color w:val="000000" w:themeColor="text1"/>
                <w:sz w:val="22"/>
                <w:szCs w:val="22"/>
                <w:u w:val="single"/>
                <w:shd w:val="clear" w:color="auto" w:fill="FFFFFF"/>
              </w:rPr>
              <w:t>e</w:t>
            </w:r>
            <w:r w:rsidR="00074269">
              <w:rPr>
                <w:rFonts w:asciiTheme="minorHAnsi" w:hAnsiTheme="minorHAnsi" w:cstheme="minorHAnsi"/>
                <w:b/>
                <w:color w:val="000000" w:themeColor="text1"/>
                <w:sz w:val="22"/>
                <w:szCs w:val="22"/>
                <w:u w:val="single"/>
                <w:shd w:val="clear" w:color="auto" w:fill="FFFFFF"/>
              </w:rPr>
              <w:br/>
            </w:r>
            <w:r w:rsidR="00074269">
              <w:rPr>
                <w:rFonts w:ascii="Arial" w:eastAsiaTheme="minorHAnsi" w:hAnsi="Arial" w:cs="Arial"/>
                <w:b/>
                <w:bCs/>
                <w:color w:val="FF0000"/>
                <w:lang w:val="nb-NO"/>
              </w:rPr>
              <w:br/>
            </w:r>
            <w:r w:rsidR="00074269" w:rsidRPr="00367C5D">
              <w:rPr>
                <w:rFonts w:asciiTheme="minorHAnsi" w:hAnsiTheme="minorHAnsi" w:cstheme="minorHAnsi"/>
                <w:b/>
                <w:color w:val="000000" w:themeColor="text1"/>
                <w:sz w:val="22"/>
                <w:szCs w:val="22"/>
                <w:shd w:val="clear" w:color="auto" w:fill="FFFFFF"/>
                <w:lang w:val="nb-NO"/>
              </w:rPr>
              <w:t xml:space="preserve">Kostnadsreduserende tiltak - </w:t>
            </w:r>
            <w:r w:rsidR="00074269" w:rsidRPr="00367C5D">
              <w:rPr>
                <w:rFonts w:asciiTheme="minorHAnsi" w:hAnsiTheme="minorHAnsi" w:cstheme="minorHAnsi"/>
                <w:b/>
                <w:sz w:val="22"/>
                <w:szCs w:val="22"/>
                <w:shd w:val="clear" w:color="auto" w:fill="FFFFFF"/>
              </w:rPr>
              <w:t>Endre renndager (f</w:t>
            </w:r>
            <w:r w:rsidRPr="00367C5D">
              <w:rPr>
                <w:rFonts w:asciiTheme="minorHAnsi" w:hAnsiTheme="minorHAnsi" w:cstheme="minorHAnsi"/>
                <w:b/>
                <w:sz w:val="22"/>
                <w:szCs w:val="22"/>
                <w:shd w:val="clear" w:color="auto" w:fill="FFFFFF"/>
              </w:rPr>
              <w:t>or e</w:t>
            </w:r>
            <w:r w:rsidR="00074269" w:rsidRPr="00367C5D">
              <w:rPr>
                <w:rFonts w:asciiTheme="minorHAnsi" w:hAnsiTheme="minorHAnsi" w:cstheme="minorHAnsi"/>
                <w:b/>
                <w:sz w:val="22"/>
                <w:szCs w:val="22"/>
                <w:shd w:val="clear" w:color="auto" w:fill="FFFFFF"/>
              </w:rPr>
              <w:t>ks</w:t>
            </w:r>
            <w:r w:rsidRPr="00367C5D">
              <w:rPr>
                <w:rFonts w:asciiTheme="minorHAnsi" w:hAnsiTheme="minorHAnsi" w:cstheme="minorHAnsi"/>
                <w:b/>
                <w:sz w:val="22"/>
                <w:szCs w:val="22"/>
                <w:shd w:val="clear" w:color="auto" w:fill="FFFFFF"/>
              </w:rPr>
              <w:t>empel</w:t>
            </w:r>
            <w:r w:rsidR="00074269" w:rsidRPr="00367C5D">
              <w:rPr>
                <w:rFonts w:asciiTheme="minorHAnsi" w:hAnsiTheme="minorHAnsi" w:cstheme="minorHAnsi"/>
                <w:b/>
                <w:sz w:val="22"/>
                <w:szCs w:val="22"/>
                <w:shd w:val="clear" w:color="auto" w:fill="FFFFFF"/>
              </w:rPr>
              <w:t xml:space="preserve"> lø-sø-ma i stedet for fre-lø-sø). </w:t>
            </w:r>
          </w:p>
          <w:p w14:paraId="7B929ECD" w14:textId="5AE78912" w:rsidR="00074269" w:rsidRPr="00367C5D" w:rsidRDefault="00074269" w:rsidP="00367C5D">
            <w:pPr>
              <w:spacing w:before="100" w:beforeAutospacing="1" w:after="100" w:afterAutospacing="1"/>
              <w:rPr>
                <w:rFonts w:asciiTheme="minorHAnsi" w:hAnsiTheme="minorHAnsi" w:cstheme="minorHAnsi"/>
                <w:bCs/>
                <w:sz w:val="22"/>
                <w:szCs w:val="22"/>
                <w:shd w:val="clear" w:color="auto" w:fill="FFFFFF"/>
              </w:rPr>
            </w:pPr>
            <w:r w:rsidRPr="00367C5D">
              <w:rPr>
                <w:rFonts w:asciiTheme="minorHAnsi" w:hAnsiTheme="minorHAnsi" w:cstheme="minorHAnsi"/>
                <w:bCs/>
                <w:sz w:val="22"/>
                <w:szCs w:val="22"/>
                <w:shd w:val="clear" w:color="auto" w:fill="FFFFFF"/>
              </w:rPr>
              <w:t>Det</w:t>
            </w:r>
            <w:r w:rsidR="00367C5D">
              <w:rPr>
                <w:rFonts w:asciiTheme="minorHAnsi" w:hAnsiTheme="minorHAnsi" w:cstheme="minorHAnsi"/>
                <w:bCs/>
                <w:sz w:val="22"/>
                <w:szCs w:val="22"/>
                <w:shd w:val="clear" w:color="auto" w:fill="FFFFFF"/>
              </w:rPr>
              <w:t>te</w:t>
            </w:r>
            <w:r w:rsidRPr="00367C5D">
              <w:rPr>
                <w:rFonts w:asciiTheme="minorHAnsi" w:hAnsiTheme="minorHAnsi" w:cstheme="minorHAnsi"/>
                <w:bCs/>
                <w:sz w:val="22"/>
                <w:szCs w:val="22"/>
                <w:shd w:val="clear" w:color="auto" w:fill="FFFFFF"/>
              </w:rPr>
              <w:t xml:space="preserve"> anses som lite kostnadsbesparende. Skoleargumentet vurderes som riktig. Reisekostnadene kan bli lavere ved å legge flyreisene til mindre belastede reisedager.</w:t>
            </w:r>
          </w:p>
          <w:p w14:paraId="767E599E" w14:textId="499CA5A1" w:rsidR="00074269" w:rsidRPr="00367C5D" w:rsidRDefault="00074269" w:rsidP="00367C5D">
            <w:pPr>
              <w:spacing w:before="100" w:beforeAutospacing="1" w:after="100" w:afterAutospacing="1"/>
              <w:rPr>
                <w:rFonts w:asciiTheme="minorHAnsi" w:hAnsiTheme="minorHAnsi" w:cstheme="minorHAnsi"/>
                <w:bCs/>
                <w:i/>
                <w:sz w:val="22"/>
                <w:szCs w:val="22"/>
                <w:shd w:val="clear" w:color="auto" w:fill="FFFFFF"/>
              </w:rPr>
            </w:pPr>
            <w:r w:rsidRPr="00367C5D">
              <w:rPr>
                <w:rFonts w:asciiTheme="minorHAnsi" w:hAnsiTheme="minorHAnsi" w:cstheme="minorHAnsi"/>
                <w:i/>
                <w:sz w:val="22"/>
                <w:szCs w:val="22"/>
                <w:u w:val="single"/>
                <w:shd w:val="clear" w:color="auto" w:fill="FFFFFF"/>
              </w:rPr>
              <w:t>Langrennskomiteens innstilling:</w:t>
            </w:r>
            <w:r w:rsidRPr="00367C5D">
              <w:rPr>
                <w:rFonts w:asciiTheme="minorHAnsi" w:hAnsiTheme="minorHAnsi" w:cstheme="minorHAnsi"/>
                <w:bCs/>
                <w:i/>
                <w:sz w:val="22"/>
                <w:szCs w:val="22"/>
                <w:shd w:val="clear" w:color="auto" w:fill="FFFFFF"/>
              </w:rPr>
              <w:t xml:space="preserve"> </w:t>
            </w:r>
            <w:r w:rsidR="00367C5D" w:rsidRPr="00367C5D">
              <w:rPr>
                <w:rFonts w:asciiTheme="minorHAnsi" w:hAnsiTheme="minorHAnsi" w:cstheme="minorHAnsi"/>
                <w:bCs/>
                <w:i/>
                <w:sz w:val="22"/>
                <w:szCs w:val="22"/>
                <w:shd w:val="clear" w:color="auto" w:fill="FFFFFF"/>
              </w:rPr>
              <w:br/>
            </w:r>
            <w:r w:rsidR="00367C5D" w:rsidRPr="00367C5D">
              <w:rPr>
                <w:rFonts w:asciiTheme="minorHAnsi" w:hAnsiTheme="minorHAnsi" w:cstheme="minorHAnsi"/>
                <w:bCs/>
                <w:i/>
                <w:sz w:val="22"/>
                <w:szCs w:val="22"/>
                <w:shd w:val="clear" w:color="auto" w:fill="FFFFFF"/>
              </w:rPr>
              <w:br/>
            </w:r>
            <w:r w:rsidRPr="00367C5D">
              <w:rPr>
                <w:rFonts w:asciiTheme="minorHAnsi" w:hAnsiTheme="minorHAnsi" w:cstheme="minorHAnsi"/>
                <w:bCs/>
                <w:i/>
                <w:sz w:val="22"/>
                <w:szCs w:val="22"/>
                <w:shd w:val="clear" w:color="auto" w:fill="FFFFFF"/>
              </w:rPr>
              <w:t>LK er positive til å teste ut ordningen dersom arrangørklubber melder seg.</w:t>
            </w:r>
          </w:p>
          <w:p w14:paraId="2A56F36C" w14:textId="62917A1E" w:rsidR="00074269" w:rsidRPr="00367C5D" w:rsidRDefault="00367C5D" w:rsidP="00074269">
            <w:pPr>
              <w:spacing w:before="100" w:beforeAutospacing="1" w:after="100" w:afterAutospacing="1"/>
              <w:rPr>
                <w:rFonts w:asciiTheme="minorHAnsi" w:eastAsiaTheme="minorHAnsi" w:hAnsiTheme="minorHAnsi" w:cstheme="minorHAnsi"/>
                <w:b/>
                <w:bCs/>
                <w:color w:val="FF0000"/>
                <w:lang w:val="nb-NO"/>
              </w:rPr>
            </w:pPr>
            <w:r>
              <w:rPr>
                <w:rFonts w:asciiTheme="minorHAnsi" w:eastAsiaTheme="minorHAnsi" w:hAnsiTheme="minorHAnsi" w:cstheme="minorHAnsi"/>
                <w:bCs/>
                <w:sz w:val="22"/>
                <w:szCs w:val="22"/>
                <w:shd w:val="clear" w:color="auto" w:fill="FFFFFF"/>
                <w:lang w:val="nb-NO"/>
              </w:rPr>
              <w:br/>
            </w:r>
            <w:r w:rsidR="00074269" w:rsidRPr="00074269">
              <w:rPr>
                <w:rFonts w:asciiTheme="minorHAnsi" w:hAnsiTheme="minorHAnsi" w:cstheme="minorHAnsi"/>
                <w:b/>
                <w:color w:val="000000" w:themeColor="text1"/>
                <w:sz w:val="22"/>
                <w:szCs w:val="22"/>
                <w:u w:val="single"/>
                <w:shd w:val="clear" w:color="auto" w:fill="FFFFFF"/>
              </w:rPr>
              <w:t>Sak 1</w:t>
            </w:r>
            <w:r>
              <w:rPr>
                <w:rFonts w:asciiTheme="minorHAnsi" w:hAnsiTheme="minorHAnsi" w:cstheme="minorHAnsi"/>
                <w:b/>
                <w:color w:val="000000" w:themeColor="text1"/>
                <w:sz w:val="22"/>
                <w:szCs w:val="22"/>
                <w:u w:val="single"/>
                <w:shd w:val="clear" w:color="auto" w:fill="FFFFFF"/>
              </w:rPr>
              <w:t>f</w:t>
            </w:r>
            <w:r w:rsidR="00074269">
              <w:rPr>
                <w:rFonts w:asciiTheme="minorHAnsi" w:hAnsiTheme="minorHAnsi" w:cstheme="minorHAnsi"/>
                <w:b/>
                <w:color w:val="000000" w:themeColor="text1"/>
                <w:sz w:val="22"/>
                <w:szCs w:val="22"/>
                <w:u w:val="single"/>
                <w:shd w:val="clear" w:color="auto" w:fill="FFFFFF"/>
              </w:rPr>
              <w:br/>
            </w:r>
            <w:r w:rsidR="00074269">
              <w:rPr>
                <w:rFonts w:ascii="Arial" w:eastAsiaTheme="minorHAnsi" w:hAnsi="Arial" w:cs="Arial"/>
                <w:b/>
                <w:bCs/>
                <w:color w:val="FF0000"/>
                <w:lang w:val="nb-NO"/>
              </w:rPr>
              <w:br/>
            </w:r>
            <w:r w:rsidR="00074269" w:rsidRPr="00367C5D">
              <w:rPr>
                <w:rFonts w:asciiTheme="minorHAnsi" w:hAnsiTheme="minorHAnsi" w:cstheme="minorHAnsi"/>
                <w:b/>
                <w:color w:val="000000" w:themeColor="text1"/>
                <w:sz w:val="22"/>
                <w:szCs w:val="22"/>
                <w:shd w:val="clear" w:color="auto" w:fill="FFFFFF"/>
                <w:lang w:val="nb-NO"/>
              </w:rPr>
              <w:t xml:space="preserve">Kostnadsreduserende tiltak - </w:t>
            </w:r>
            <w:r w:rsidR="00074269" w:rsidRPr="00367C5D">
              <w:rPr>
                <w:rFonts w:asciiTheme="minorHAnsi" w:hAnsiTheme="minorHAnsi" w:cstheme="minorHAnsi"/>
                <w:b/>
                <w:sz w:val="22"/>
                <w:szCs w:val="22"/>
                <w:shd w:val="clear" w:color="auto" w:fill="FFFFFF"/>
              </w:rPr>
              <w:t xml:space="preserve">Kun 2 renndager pr. helg. </w:t>
            </w:r>
          </w:p>
          <w:p w14:paraId="00643D2A" w14:textId="252E660C" w:rsidR="00074269" w:rsidRPr="00367C5D" w:rsidRDefault="00074269" w:rsidP="00367C5D">
            <w:pPr>
              <w:spacing w:before="100" w:beforeAutospacing="1" w:after="100" w:afterAutospacing="1"/>
              <w:rPr>
                <w:rFonts w:asciiTheme="minorHAnsi" w:hAnsiTheme="minorHAnsi" w:cstheme="minorHAnsi"/>
                <w:sz w:val="22"/>
                <w:szCs w:val="22"/>
              </w:rPr>
            </w:pPr>
            <w:r w:rsidRPr="00367C5D">
              <w:rPr>
                <w:rFonts w:asciiTheme="minorHAnsi" w:hAnsiTheme="minorHAnsi" w:cstheme="minorHAnsi"/>
                <w:bCs/>
                <w:sz w:val="22"/>
                <w:szCs w:val="22"/>
                <w:shd w:val="clear" w:color="auto" w:fill="FFFFFF"/>
              </w:rPr>
              <w:t>Tiltaket anses ikke å være kostnadsbesparende og det er heller ikke andre argumenter som veiser tungt nok til at dette er en god løsning.</w:t>
            </w:r>
          </w:p>
          <w:p w14:paraId="33BD58AE" w14:textId="6DDABDAF" w:rsidR="00367C5D" w:rsidRPr="00367C5D" w:rsidRDefault="00074269" w:rsidP="00367C5D">
            <w:pPr>
              <w:spacing w:before="100" w:beforeAutospacing="1" w:after="100" w:afterAutospacing="1"/>
              <w:rPr>
                <w:rFonts w:asciiTheme="minorHAnsi" w:hAnsiTheme="minorHAnsi" w:cstheme="minorHAnsi"/>
                <w:bCs/>
                <w:i/>
                <w:sz w:val="22"/>
                <w:szCs w:val="22"/>
                <w:shd w:val="clear" w:color="auto" w:fill="FFFFFF"/>
              </w:rPr>
            </w:pPr>
            <w:r w:rsidRPr="00367C5D">
              <w:rPr>
                <w:rFonts w:asciiTheme="minorHAnsi" w:hAnsiTheme="minorHAnsi" w:cstheme="minorHAnsi"/>
                <w:i/>
                <w:sz w:val="22"/>
                <w:szCs w:val="22"/>
                <w:u w:val="single"/>
                <w:shd w:val="clear" w:color="auto" w:fill="FFFFFF"/>
              </w:rPr>
              <w:t>Langrennskomiteens innstilling:</w:t>
            </w:r>
            <w:r w:rsidRPr="00367C5D">
              <w:rPr>
                <w:rFonts w:asciiTheme="minorHAnsi" w:hAnsiTheme="minorHAnsi" w:cstheme="minorHAnsi"/>
                <w:bCs/>
                <w:i/>
                <w:sz w:val="22"/>
                <w:szCs w:val="22"/>
                <w:u w:val="single"/>
                <w:shd w:val="clear" w:color="auto" w:fill="FFFFFF"/>
              </w:rPr>
              <w:t xml:space="preserve"> </w:t>
            </w:r>
            <w:r w:rsidR="00367C5D" w:rsidRPr="00367C5D">
              <w:rPr>
                <w:rFonts w:asciiTheme="minorHAnsi" w:hAnsiTheme="minorHAnsi" w:cstheme="minorHAnsi"/>
                <w:bCs/>
                <w:i/>
                <w:sz w:val="22"/>
                <w:szCs w:val="22"/>
                <w:u w:val="single"/>
                <w:shd w:val="clear" w:color="auto" w:fill="FFFFFF"/>
              </w:rPr>
              <w:br/>
            </w:r>
            <w:r w:rsidR="00367C5D" w:rsidRPr="00367C5D">
              <w:rPr>
                <w:rFonts w:asciiTheme="minorHAnsi" w:hAnsiTheme="minorHAnsi" w:cstheme="minorHAnsi"/>
                <w:bCs/>
                <w:i/>
                <w:sz w:val="22"/>
                <w:szCs w:val="22"/>
                <w:shd w:val="clear" w:color="auto" w:fill="FFFFFF"/>
              </w:rPr>
              <w:br/>
            </w:r>
            <w:r w:rsidRPr="00367C5D">
              <w:rPr>
                <w:rFonts w:asciiTheme="minorHAnsi" w:hAnsiTheme="minorHAnsi" w:cstheme="minorHAnsi"/>
                <w:bCs/>
                <w:i/>
                <w:sz w:val="22"/>
                <w:szCs w:val="22"/>
                <w:shd w:val="clear" w:color="auto" w:fill="FFFFFF"/>
              </w:rPr>
              <w:t>LK går ikke inn for å forsøke rennhelger med kun to konkurransedager.</w:t>
            </w:r>
            <w:r w:rsidR="00367C5D">
              <w:rPr>
                <w:rFonts w:asciiTheme="minorHAnsi" w:hAnsiTheme="minorHAnsi" w:cstheme="minorHAnsi"/>
                <w:bCs/>
                <w:i/>
                <w:sz w:val="22"/>
                <w:szCs w:val="22"/>
                <w:shd w:val="clear" w:color="auto" w:fill="FFFFFF"/>
              </w:rPr>
              <w:br/>
            </w:r>
          </w:p>
        </w:tc>
      </w:tr>
      <w:tr w:rsidR="00074269" w:rsidRPr="006137E2" w14:paraId="02ABB5E8" w14:textId="77777777" w:rsidTr="00F518A7">
        <w:tc>
          <w:tcPr>
            <w:tcW w:w="846" w:type="dxa"/>
          </w:tcPr>
          <w:p w14:paraId="3D0C299D" w14:textId="64DC1B34" w:rsidR="00074269" w:rsidRPr="007B6E3F" w:rsidRDefault="00074269" w:rsidP="00074269">
            <w:pPr>
              <w:pStyle w:val="Listeavsnitt"/>
              <w:ind w:left="0"/>
              <w:rPr>
                <w:b/>
                <w:color w:val="000000" w:themeColor="text1"/>
                <w:sz w:val="22"/>
                <w:szCs w:val="22"/>
              </w:rPr>
            </w:pPr>
          </w:p>
          <w:p w14:paraId="7C13AB82" w14:textId="768DCC68" w:rsidR="00074269" w:rsidRPr="007B6E3F" w:rsidRDefault="00074269" w:rsidP="00074269">
            <w:pPr>
              <w:pStyle w:val="Listeavsnitt"/>
              <w:ind w:left="0"/>
              <w:rPr>
                <w:b/>
                <w:color w:val="000000" w:themeColor="text1"/>
                <w:sz w:val="22"/>
                <w:szCs w:val="22"/>
              </w:rPr>
            </w:pPr>
            <w:r w:rsidRPr="007B6E3F">
              <w:rPr>
                <w:b/>
                <w:color w:val="000000" w:themeColor="text1"/>
                <w:sz w:val="22"/>
                <w:szCs w:val="22"/>
              </w:rPr>
              <w:t>0</w:t>
            </w:r>
            <w:r w:rsidR="00367C5D">
              <w:rPr>
                <w:b/>
                <w:color w:val="000000" w:themeColor="text1"/>
                <w:sz w:val="22"/>
                <w:szCs w:val="22"/>
              </w:rPr>
              <w:t>5</w:t>
            </w:r>
            <w:r w:rsidRPr="007B6E3F">
              <w:rPr>
                <w:b/>
                <w:color w:val="000000" w:themeColor="text1"/>
                <w:sz w:val="22"/>
                <w:szCs w:val="22"/>
              </w:rPr>
              <w:t>-</w:t>
            </w:r>
            <w:r w:rsidR="00367C5D">
              <w:rPr>
                <w:b/>
                <w:color w:val="000000" w:themeColor="text1"/>
                <w:sz w:val="22"/>
                <w:szCs w:val="22"/>
              </w:rPr>
              <w:t>16</w:t>
            </w:r>
            <w:r w:rsidRPr="007B6E3F">
              <w:rPr>
                <w:b/>
                <w:color w:val="000000" w:themeColor="text1"/>
                <w:sz w:val="22"/>
                <w:szCs w:val="22"/>
              </w:rPr>
              <w:t xml:space="preserve"> 19/20</w:t>
            </w:r>
          </w:p>
          <w:p w14:paraId="4787A1D9" w14:textId="4A4F5121" w:rsidR="00074269" w:rsidRPr="007B6E3F" w:rsidRDefault="00074269" w:rsidP="00074269">
            <w:pPr>
              <w:pStyle w:val="Listeavsnitt"/>
              <w:ind w:left="0"/>
              <w:rPr>
                <w:b/>
                <w:color w:val="000000" w:themeColor="text1"/>
                <w:sz w:val="22"/>
                <w:szCs w:val="22"/>
              </w:rPr>
            </w:pPr>
          </w:p>
        </w:tc>
        <w:tc>
          <w:tcPr>
            <w:tcW w:w="9072" w:type="dxa"/>
          </w:tcPr>
          <w:p w14:paraId="3985E506" w14:textId="77777777" w:rsidR="00367C5D" w:rsidRPr="002D55E7" w:rsidRDefault="00367C5D" w:rsidP="00074269">
            <w:pPr>
              <w:rPr>
                <w:rFonts w:asciiTheme="minorHAnsi" w:hAnsiTheme="minorHAnsi" w:cstheme="minorHAnsi"/>
                <w:b/>
                <w:color w:val="000000" w:themeColor="text1"/>
                <w:sz w:val="22"/>
                <w:szCs w:val="22"/>
                <w:shd w:val="clear" w:color="auto" w:fill="FFFFFF"/>
                <w:lang w:val="nb-NO"/>
              </w:rPr>
            </w:pPr>
          </w:p>
          <w:p w14:paraId="0F9747ED" w14:textId="7A34568E" w:rsidR="00074269" w:rsidRPr="002D55E7" w:rsidRDefault="00367C5D" w:rsidP="00074269">
            <w:pPr>
              <w:rPr>
                <w:rFonts w:asciiTheme="minorHAnsi" w:hAnsiTheme="minorHAnsi" w:cstheme="minorHAnsi"/>
                <w:b/>
                <w:color w:val="000000" w:themeColor="text1"/>
                <w:sz w:val="22"/>
                <w:szCs w:val="22"/>
                <w:shd w:val="clear" w:color="auto" w:fill="FFFFFF"/>
                <w:lang w:val="nb-NO"/>
              </w:rPr>
            </w:pPr>
            <w:r>
              <w:rPr>
                <w:rFonts w:asciiTheme="minorHAnsi" w:hAnsiTheme="minorHAnsi" w:cstheme="minorHAnsi"/>
                <w:b/>
                <w:color w:val="000000" w:themeColor="text1"/>
                <w:sz w:val="22"/>
                <w:szCs w:val="22"/>
                <w:shd w:val="clear" w:color="auto" w:fill="FFFFFF"/>
                <w:lang w:val="nb-NO"/>
              </w:rPr>
              <w:t xml:space="preserve">Status </w:t>
            </w:r>
            <w:r w:rsidR="00074269" w:rsidRPr="00591D82">
              <w:rPr>
                <w:rFonts w:asciiTheme="minorHAnsi" w:hAnsiTheme="minorHAnsi" w:cstheme="minorHAnsi"/>
                <w:b/>
                <w:color w:val="000000" w:themeColor="text1"/>
                <w:sz w:val="22"/>
                <w:szCs w:val="22"/>
                <w:shd w:val="clear" w:color="auto" w:fill="FFFFFF"/>
                <w:lang w:val="nb-NO"/>
              </w:rPr>
              <w:t>økonomi</w:t>
            </w:r>
            <w:r>
              <w:rPr>
                <w:rFonts w:asciiTheme="minorHAnsi" w:hAnsiTheme="minorHAnsi" w:cstheme="minorHAnsi"/>
                <w:b/>
                <w:color w:val="000000" w:themeColor="text1"/>
                <w:sz w:val="22"/>
                <w:szCs w:val="22"/>
                <w:shd w:val="clear" w:color="auto" w:fill="FFFFFF"/>
                <w:lang w:val="nb-NO"/>
              </w:rPr>
              <w:t xml:space="preserve"> og </w:t>
            </w:r>
            <w:r w:rsidR="00074269" w:rsidRPr="00591D82">
              <w:rPr>
                <w:rFonts w:asciiTheme="minorHAnsi" w:hAnsiTheme="minorHAnsi" w:cstheme="minorHAnsi"/>
                <w:b/>
                <w:color w:val="000000" w:themeColor="text1"/>
                <w:sz w:val="22"/>
                <w:szCs w:val="22"/>
                <w:shd w:val="clear" w:color="auto" w:fill="FFFFFF"/>
                <w:lang w:val="nb-NO"/>
              </w:rPr>
              <w:t>aktivitet</w:t>
            </w:r>
            <w:r w:rsidR="00074269" w:rsidRPr="002D55E7">
              <w:rPr>
                <w:rFonts w:asciiTheme="minorHAnsi" w:hAnsiTheme="minorHAnsi" w:cstheme="minorHAnsi"/>
                <w:b/>
                <w:color w:val="000000" w:themeColor="text1"/>
                <w:sz w:val="22"/>
                <w:szCs w:val="22"/>
                <w:shd w:val="clear" w:color="auto" w:fill="FFFFFF"/>
                <w:lang w:val="nb-NO"/>
              </w:rPr>
              <w:br/>
            </w:r>
          </w:p>
          <w:p w14:paraId="736E60A3" w14:textId="15BA5B52" w:rsidR="00074269" w:rsidRPr="002D55E7" w:rsidRDefault="00367C5D" w:rsidP="00074269">
            <w:pPr>
              <w:spacing w:after="160"/>
              <w:rPr>
                <w:rFonts w:ascii="Calibri" w:hAnsi="Calibri" w:cs="Calibri"/>
                <w:color w:val="000000"/>
                <w:sz w:val="22"/>
                <w:szCs w:val="22"/>
                <w:lang w:val="nb-NO"/>
              </w:rPr>
            </w:pPr>
            <w:r>
              <w:rPr>
                <w:rFonts w:ascii="Calibri" w:hAnsi="Calibri" w:cs="Calibri"/>
                <w:color w:val="000000"/>
                <w:sz w:val="22"/>
                <w:szCs w:val="22"/>
                <w:lang w:val="nb-NO"/>
              </w:rPr>
              <w:t xml:space="preserve">Langrennssjef Espen Bjervig innledet. </w:t>
            </w:r>
            <w:r w:rsidR="00074269">
              <w:rPr>
                <w:rFonts w:ascii="Calibri" w:hAnsi="Calibri" w:cs="Calibri"/>
                <w:color w:val="000000"/>
                <w:sz w:val="22"/>
                <w:szCs w:val="22"/>
                <w:lang w:val="nb-NO"/>
              </w:rPr>
              <w:t>Alle permitterte er tilbake i 100</w:t>
            </w:r>
            <w:r>
              <w:rPr>
                <w:rFonts w:ascii="Calibri" w:hAnsi="Calibri" w:cs="Calibri"/>
                <w:color w:val="000000"/>
                <w:sz w:val="22"/>
                <w:szCs w:val="22"/>
                <w:lang w:val="nb-NO"/>
              </w:rPr>
              <w:t xml:space="preserve"> prosent</w:t>
            </w:r>
            <w:r w:rsidR="00074269">
              <w:rPr>
                <w:rFonts w:ascii="Calibri" w:hAnsi="Calibri" w:cs="Calibri"/>
                <w:color w:val="000000"/>
                <w:sz w:val="22"/>
                <w:szCs w:val="22"/>
                <w:lang w:val="nb-NO"/>
              </w:rPr>
              <w:t xml:space="preserve"> jobb fra </w:t>
            </w:r>
            <w:r>
              <w:rPr>
                <w:rFonts w:ascii="Calibri" w:hAnsi="Calibri" w:cs="Calibri"/>
                <w:color w:val="000000"/>
                <w:sz w:val="22"/>
                <w:szCs w:val="22"/>
                <w:lang w:val="nb-NO"/>
              </w:rPr>
              <w:t>1. juli 2020</w:t>
            </w:r>
            <w:r w:rsidR="00074269">
              <w:rPr>
                <w:rFonts w:ascii="Calibri" w:hAnsi="Calibri" w:cs="Calibri"/>
                <w:color w:val="000000"/>
                <w:sz w:val="22"/>
                <w:szCs w:val="22"/>
                <w:lang w:val="nb-NO"/>
              </w:rPr>
              <w:t>. Dette er svært viktig for oss og ble positivt mottatt.</w:t>
            </w:r>
            <w:r>
              <w:rPr>
                <w:rFonts w:ascii="Calibri" w:hAnsi="Calibri" w:cs="Calibri"/>
                <w:color w:val="000000"/>
                <w:sz w:val="22"/>
                <w:szCs w:val="22"/>
                <w:lang w:val="nb-NO"/>
              </w:rPr>
              <w:t xml:space="preserve"> </w:t>
            </w:r>
            <w:r w:rsidR="00074269">
              <w:rPr>
                <w:rFonts w:ascii="Calibri" w:hAnsi="Calibri" w:cs="Calibri"/>
                <w:color w:val="000000"/>
                <w:sz w:val="22"/>
                <w:szCs w:val="22"/>
                <w:lang w:val="nb-NO"/>
              </w:rPr>
              <w:t>Vi er godt i rute</w:t>
            </w:r>
            <w:r>
              <w:rPr>
                <w:rFonts w:ascii="Calibri" w:hAnsi="Calibri" w:cs="Calibri"/>
                <w:color w:val="000000"/>
                <w:sz w:val="22"/>
                <w:szCs w:val="22"/>
                <w:lang w:val="nb-NO"/>
              </w:rPr>
              <w:t xml:space="preserve"> økonomisk</w:t>
            </w:r>
            <w:r w:rsidR="00074269">
              <w:rPr>
                <w:rFonts w:ascii="Calibri" w:hAnsi="Calibri" w:cs="Calibri"/>
                <w:color w:val="000000"/>
                <w:sz w:val="22"/>
                <w:szCs w:val="22"/>
                <w:lang w:val="nb-NO"/>
              </w:rPr>
              <w:t xml:space="preserve"> i forhold til «Korona-budsjett» som skal ende med 8,1 mill </w:t>
            </w:r>
            <w:r>
              <w:rPr>
                <w:rFonts w:ascii="Calibri" w:hAnsi="Calibri" w:cs="Calibri"/>
                <w:color w:val="000000"/>
                <w:sz w:val="22"/>
                <w:szCs w:val="22"/>
                <w:lang w:val="nb-NO"/>
              </w:rPr>
              <w:t xml:space="preserve">kr </w:t>
            </w:r>
            <w:r w:rsidR="00074269">
              <w:rPr>
                <w:rFonts w:ascii="Calibri" w:hAnsi="Calibri" w:cs="Calibri"/>
                <w:color w:val="000000"/>
                <w:sz w:val="22"/>
                <w:szCs w:val="22"/>
                <w:lang w:val="nb-NO"/>
              </w:rPr>
              <w:t>i pluss</w:t>
            </w:r>
            <w:r>
              <w:rPr>
                <w:rFonts w:ascii="Calibri" w:hAnsi="Calibri" w:cs="Calibri"/>
                <w:color w:val="000000"/>
                <w:sz w:val="22"/>
                <w:szCs w:val="22"/>
                <w:lang w:val="nb-NO"/>
              </w:rPr>
              <w:t xml:space="preserve">. Siste signering og </w:t>
            </w:r>
            <w:r w:rsidR="00074269">
              <w:rPr>
                <w:rFonts w:ascii="Calibri" w:hAnsi="Calibri" w:cs="Calibri"/>
                <w:color w:val="000000"/>
                <w:sz w:val="22"/>
                <w:szCs w:val="22"/>
                <w:lang w:val="nb-NO"/>
              </w:rPr>
              <w:t>antatt andel av «statlig koronapakke» til NSF er da ikke regnet inn i budsjettet. Administrasjonen presentere</w:t>
            </w:r>
            <w:r>
              <w:rPr>
                <w:rFonts w:ascii="Calibri" w:hAnsi="Calibri" w:cs="Calibri"/>
                <w:color w:val="000000"/>
                <w:sz w:val="22"/>
                <w:szCs w:val="22"/>
                <w:lang w:val="nb-NO"/>
              </w:rPr>
              <w:t>r</w:t>
            </w:r>
            <w:r w:rsidR="00074269">
              <w:rPr>
                <w:rFonts w:ascii="Calibri" w:hAnsi="Calibri" w:cs="Calibri"/>
                <w:color w:val="000000"/>
                <w:sz w:val="22"/>
                <w:szCs w:val="22"/>
                <w:lang w:val="nb-NO"/>
              </w:rPr>
              <w:t xml:space="preserve"> forslag til revidert budsjett for LK etter sommerferien. Da forventes det at de fleste usikre poste</w:t>
            </w:r>
            <w:r>
              <w:rPr>
                <w:rFonts w:ascii="Calibri" w:hAnsi="Calibri" w:cs="Calibri"/>
                <w:color w:val="000000"/>
                <w:sz w:val="22"/>
                <w:szCs w:val="22"/>
                <w:lang w:val="nb-NO"/>
              </w:rPr>
              <w:t>r</w:t>
            </w:r>
            <w:r w:rsidR="00074269">
              <w:rPr>
                <w:rFonts w:ascii="Calibri" w:hAnsi="Calibri" w:cs="Calibri"/>
                <w:color w:val="000000"/>
                <w:sz w:val="22"/>
                <w:szCs w:val="22"/>
                <w:lang w:val="nb-NO"/>
              </w:rPr>
              <w:t xml:space="preserve"> er avklart</w:t>
            </w:r>
            <w:r>
              <w:rPr>
                <w:rFonts w:ascii="Calibri" w:hAnsi="Calibri" w:cs="Calibri"/>
                <w:color w:val="000000"/>
                <w:sz w:val="22"/>
                <w:szCs w:val="22"/>
                <w:lang w:val="nb-NO"/>
              </w:rPr>
              <w:t>.</w:t>
            </w:r>
            <w:r w:rsidR="00074269" w:rsidRPr="002D55E7">
              <w:rPr>
                <w:rFonts w:ascii="Calibri" w:hAnsi="Calibri" w:cs="Calibri"/>
                <w:color w:val="000000"/>
                <w:sz w:val="22"/>
                <w:szCs w:val="22"/>
                <w:lang w:val="nb-NO"/>
              </w:rPr>
              <w:br/>
            </w:r>
            <w:r w:rsidR="00074269">
              <w:rPr>
                <w:rFonts w:ascii="Calibri" w:hAnsi="Calibri" w:cs="Calibri"/>
                <w:color w:val="000000"/>
                <w:sz w:val="22"/>
                <w:szCs w:val="22"/>
                <w:lang w:val="nb-NO"/>
              </w:rPr>
              <w:br/>
              <w:t>Det vil bli svært begrenset hvilke løpere som kan gå i Blink og Toppidrettsveka</w:t>
            </w:r>
            <w:r>
              <w:rPr>
                <w:rFonts w:ascii="Calibri" w:hAnsi="Calibri" w:cs="Calibri"/>
                <w:color w:val="000000"/>
                <w:sz w:val="22"/>
                <w:szCs w:val="22"/>
                <w:lang w:val="nb-NO"/>
              </w:rPr>
              <w:t xml:space="preserve">, kun elite, rekrutt og regionlag (henholdsvis region vest og trøndelag). </w:t>
            </w:r>
            <w:r w:rsidR="00074269">
              <w:rPr>
                <w:rFonts w:ascii="Calibri" w:hAnsi="Calibri" w:cs="Calibri"/>
                <w:color w:val="000000"/>
                <w:sz w:val="22"/>
                <w:szCs w:val="22"/>
                <w:lang w:val="nb-NO"/>
              </w:rPr>
              <w:t xml:space="preserve">Avgjørelsene er basert på smittevernhensyn, og vi er fortsatt restriktive for å skjerme de aktive best mulig mot smitte. </w:t>
            </w:r>
            <w:r>
              <w:rPr>
                <w:rFonts w:ascii="Calibri" w:hAnsi="Calibri" w:cs="Calibri"/>
                <w:color w:val="000000"/>
                <w:sz w:val="22"/>
                <w:szCs w:val="22"/>
                <w:lang w:val="nb-NO"/>
              </w:rPr>
              <w:br/>
            </w:r>
            <w:r w:rsidR="00074269">
              <w:rPr>
                <w:rFonts w:ascii="Calibri" w:hAnsi="Calibri" w:cs="Calibri"/>
                <w:color w:val="000000"/>
                <w:sz w:val="22"/>
                <w:szCs w:val="22"/>
                <w:lang w:val="nb-NO"/>
              </w:rPr>
              <w:br/>
              <w:t xml:space="preserve">Det jobbes med å styrke </w:t>
            </w:r>
            <w:r>
              <w:rPr>
                <w:rFonts w:ascii="Calibri" w:hAnsi="Calibri" w:cs="Calibri"/>
                <w:color w:val="000000"/>
                <w:sz w:val="22"/>
                <w:szCs w:val="22"/>
                <w:lang w:val="nb-NO"/>
              </w:rPr>
              <w:t>t</w:t>
            </w:r>
            <w:r w:rsidR="00074269">
              <w:rPr>
                <w:rFonts w:ascii="Calibri" w:hAnsi="Calibri" w:cs="Calibri"/>
                <w:color w:val="000000"/>
                <w:sz w:val="22"/>
                <w:szCs w:val="22"/>
                <w:lang w:val="nb-NO"/>
              </w:rPr>
              <w:t>renerutviklerkorps og lokal forankring av disse (kretsansatte), slik at vi står best mulig rustet til å skape lokal aktivitet og utvikle trenerkompetanse lokalt. Paral</w:t>
            </w:r>
            <w:r>
              <w:rPr>
                <w:rFonts w:ascii="Calibri" w:hAnsi="Calibri" w:cs="Calibri"/>
                <w:color w:val="000000"/>
                <w:sz w:val="22"/>
                <w:szCs w:val="22"/>
                <w:lang w:val="nb-NO"/>
              </w:rPr>
              <w:t>l</w:t>
            </w:r>
            <w:r w:rsidR="00074269">
              <w:rPr>
                <w:rFonts w:ascii="Calibri" w:hAnsi="Calibri" w:cs="Calibri"/>
                <w:color w:val="000000"/>
                <w:sz w:val="22"/>
                <w:szCs w:val="22"/>
                <w:lang w:val="nb-NO"/>
              </w:rPr>
              <w:t>el</w:t>
            </w:r>
            <w:r>
              <w:rPr>
                <w:rFonts w:ascii="Calibri" w:hAnsi="Calibri" w:cs="Calibri"/>
                <w:color w:val="000000"/>
                <w:sz w:val="22"/>
                <w:szCs w:val="22"/>
                <w:lang w:val="nb-NO"/>
              </w:rPr>
              <w:t>l</w:t>
            </w:r>
            <w:r w:rsidR="00074269">
              <w:rPr>
                <w:rFonts w:ascii="Calibri" w:hAnsi="Calibri" w:cs="Calibri"/>
                <w:color w:val="000000"/>
                <w:sz w:val="22"/>
                <w:szCs w:val="22"/>
                <w:lang w:val="nb-NO"/>
              </w:rPr>
              <w:t>t job</w:t>
            </w:r>
            <w:r>
              <w:rPr>
                <w:rFonts w:ascii="Calibri" w:hAnsi="Calibri" w:cs="Calibri"/>
                <w:color w:val="000000"/>
                <w:sz w:val="22"/>
                <w:szCs w:val="22"/>
                <w:lang w:val="nb-NO"/>
              </w:rPr>
              <w:t>b</w:t>
            </w:r>
            <w:r w:rsidR="00074269">
              <w:rPr>
                <w:rFonts w:ascii="Calibri" w:hAnsi="Calibri" w:cs="Calibri"/>
                <w:color w:val="000000"/>
                <w:sz w:val="22"/>
                <w:szCs w:val="22"/>
                <w:lang w:val="nb-NO"/>
              </w:rPr>
              <w:t>es det med revisjon av hele trenerløypa, i første omgang en oppdatering av Trener 1.</w:t>
            </w:r>
          </w:p>
          <w:p w14:paraId="3422E78A" w14:textId="3935555D" w:rsidR="00074269" w:rsidRPr="00591D82" w:rsidRDefault="00074269" w:rsidP="00074269">
            <w:pPr>
              <w:spacing w:after="160"/>
              <w:rPr>
                <w:rFonts w:ascii="Calibri" w:hAnsi="Calibri" w:cs="Calibri"/>
                <w:color w:val="000000"/>
                <w:sz w:val="22"/>
                <w:szCs w:val="22"/>
                <w:lang w:val="nb-NO"/>
              </w:rPr>
            </w:pPr>
            <w:r w:rsidRPr="002D55E7">
              <w:rPr>
                <w:rFonts w:ascii="Calibri" w:hAnsi="Calibri" w:cs="Calibri"/>
                <w:color w:val="000000"/>
                <w:sz w:val="22"/>
                <w:szCs w:val="22"/>
                <w:lang w:val="nb-NO"/>
              </w:rPr>
              <w:br/>
            </w:r>
            <w:r w:rsidRPr="00591D82">
              <w:rPr>
                <w:rFonts w:asciiTheme="minorHAnsi" w:hAnsiTheme="minorHAnsi" w:cstheme="minorHAnsi"/>
                <w:i/>
                <w:color w:val="000000" w:themeColor="text1"/>
                <w:sz w:val="22"/>
                <w:szCs w:val="22"/>
                <w:u w:val="single"/>
                <w:shd w:val="clear" w:color="auto" w:fill="FFFFFF"/>
                <w:lang w:val="nb-NO"/>
              </w:rPr>
              <w:t>LKs vedtak:</w:t>
            </w:r>
          </w:p>
          <w:p w14:paraId="06666FB8" w14:textId="11EF1ECF" w:rsidR="00074269" w:rsidRPr="002D55E7" w:rsidRDefault="00074269" w:rsidP="00074269">
            <w:pPr>
              <w:rPr>
                <w:rFonts w:asciiTheme="minorHAnsi" w:hAnsiTheme="minorHAnsi" w:cstheme="minorHAnsi"/>
                <w:i/>
                <w:color w:val="000000" w:themeColor="text1"/>
                <w:sz w:val="22"/>
                <w:szCs w:val="22"/>
                <w:shd w:val="clear" w:color="auto" w:fill="FFFFFF"/>
                <w:lang w:val="nb-NO"/>
              </w:rPr>
            </w:pPr>
            <w:r w:rsidRPr="002D55E7">
              <w:rPr>
                <w:rFonts w:asciiTheme="minorHAnsi" w:hAnsiTheme="minorHAnsi" w:cstheme="minorHAnsi"/>
                <w:i/>
                <w:color w:val="000000" w:themeColor="text1"/>
                <w:sz w:val="22"/>
                <w:szCs w:val="22"/>
                <w:shd w:val="clear" w:color="auto" w:fill="FFFFFF"/>
                <w:lang w:val="nb-NO"/>
              </w:rPr>
              <w:t>Langrennskomiteen tok informasjon om økonomi og</w:t>
            </w:r>
            <w:r w:rsidR="00367C5D">
              <w:rPr>
                <w:rFonts w:asciiTheme="minorHAnsi" w:hAnsiTheme="minorHAnsi" w:cstheme="minorHAnsi"/>
                <w:i/>
                <w:color w:val="000000" w:themeColor="text1"/>
                <w:sz w:val="22"/>
                <w:szCs w:val="22"/>
                <w:shd w:val="clear" w:color="auto" w:fill="FFFFFF"/>
                <w:lang w:val="nb-NO"/>
              </w:rPr>
              <w:t xml:space="preserve"> aktivitet</w:t>
            </w:r>
            <w:r w:rsidRPr="002D55E7">
              <w:rPr>
                <w:rFonts w:asciiTheme="minorHAnsi" w:hAnsiTheme="minorHAnsi" w:cstheme="minorHAnsi"/>
                <w:i/>
                <w:color w:val="000000" w:themeColor="text1"/>
                <w:sz w:val="22"/>
                <w:szCs w:val="22"/>
                <w:shd w:val="clear" w:color="auto" w:fill="FFFFFF"/>
                <w:lang w:val="nb-NO"/>
              </w:rPr>
              <w:t xml:space="preserve"> til</w:t>
            </w:r>
            <w:r>
              <w:rPr>
                <w:rFonts w:asciiTheme="minorHAnsi" w:hAnsiTheme="minorHAnsi" w:cstheme="minorHAnsi"/>
                <w:i/>
                <w:color w:val="000000" w:themeColor="text1"/>
                <w:sz w:val="22"/>
                <w:szCs w:val="22"/>
                <w:shd w:val="clear" w:color="auto" w:fill="FFFFFF"/>
                <w:lang w:val="nb-NO"/>
              </w:rPr>
              <w:t xml:space="preserve"> orientering</w:t>
            </w:r>
            <w:r w:rsidRPr="002D55E7">
              <w:rPr>
                <w:rFonts w:asciiTheme="minorHAnsi" w:hAnsiTheme="minorHAnsi" w:cstheme="minorHAnsi"/>
                <w:i/>
                <w:color w:val="000000" w:themeColor="text1"/>
                <w:sz w:val="22"/>
                <w:szCs w:val="22"/>
                <w:shd w:val="clear" w:color="auto" w:fill="FFFFFF"/>
                <w:lang w:val="nb-NO"/>
              </w:rPr>
              <w:t>.</w:t>
            </w:r>
          </w:p>
          <w:p w14:paraId="417A0F5A" w14:textId="333B5631" w:rsidR="00074269" w:rsidRPr="002D55E7" w:rsidRDefault="00074269" w:rsidP="00074269">
            <w:pPr>
              <w:rPr>
                <w:rFonts w:asciiTheme="minorHAnsi" w:hAnsiTheme="minorHAnsi" w:cstheme="minorHAnsi"/>
                <w:i/>
                <w:color w:val="000000" w:themeColor="text1"/>
                <w:sz w:val="22"/>
                <w:szCs w:val="22"/>
                <w:shd w:val="clear" w:color="auto" w:fill="FFFFFF"/>
                <w:lang w:val="nb-NO"/>
              </w:rPr>
            </w:pPr>
          </w:p>
        </w:tc>
      </w:tr>
      <w:tr w:rsidR="00074269" w:rsidRPr="006137E2" w14:paraId="49FCEBC0" w14:textId="77777777" w:rsidTr="00F518A7">
        <w:tc>
          <w:tcPr>
            <w:tcW w:w="846" w:type="dxa"/>
          </w:tcPr>
          <w:p w14:paraId="125E408E" w14:textId="7166F5DF" w:rsidR="00074269" w:rsidRPr="007B6E3F" w:rsidRDefault="00074269" w:rsidP="00074269">
            <w:pPr>
              <w:pStyle w:val="Listeavsnitt"/>
              <w:ind w:left="0"/>
              <w:rPr>
                <w:b/>
                <w:color w:val="000000" w:themeColor="text1"/>
                <w:sz w:val="22"/>
                <w:szCs w:val="22"/>
              </w:rPr>
            </w:pPr>
            <w:r>
              <w:rPr>
                <w:b/>
                <w:color w:val="000000" w:themeColor="text1"/>
                <w:sz w:val="22"/>
                <w:szCs w:val="22"/>
              </w:rPr>
              <w:br/>
            </w:r>
            <w:r w:rsidRPr="007B6E3F">
              <w:rPr>
                <w:b/>
                <w:color w:val="000000" w:themeColor="text1"/>
                <w:sz w:val="22"/>
                <w:szCs w:val="22"/>
              </w:rPr>
              <w:t>0</w:t>
            </w:r>
            <w:r w:rsidR="00367C5D">
              <w:rPr>
                <w:b/>
                <w:color w:val="000000" w:themeColor="text1"/>
                <w:sz w:val="22"/>
                <w:szCs w:val="22"/>
              </w:rPr>
              <w:t>6</w:t>
            </w:r>
            <w:r w:rsidRPr="007B6E3F">
              <w:rPr>
                <w:b/>
                <w:color w:val="000000" w:themeColor="text1"/>
                <w:sz w:val="22"/>
                <w:szCs w:val="22"/>
              </w:rPr>
              <w:t>-</w:t>
            </w:r>
            <w:r w:rsidR="00367C5D">
              <w:rPr>
                <w:b/>
                <w:color w:val="000000" w:themeColor="text1"/>
                <w:sz w:val="22"/>
                <w:szCs w:val="22"/>
              </w:rPr>
              <w:t>16</w:t>
            </w:r>
          </w:p>
          <w:p w14:paraId="450368CF" w14:textId="44DF41E1" w:rsidR="00074269" w:rsidRPr="007B6E3F" w:rsidRDefault="00074269" w:rsidP="00074269">
            <w:pPr>
              <w:pStyle w:val="Listeavsnitt"/>
              <w:ind w:left="0"/>
              <w:rPr>
                <w:b/>
                <w:color w:val="000000" w:themeColor="text1"/>
                <w:sz w:val="22"/>
                <w:szCs w:val="22"/>
              </w:rPr>
            </w:pPr>
            <w:r w:rsidRPr="007B6E3F">
              <w:rPr>
                <w:b/>
                <w:color w:val="000000" w:themeColor="text1"/>
                <w:sz w:val="22"/>
                <w:szCs w:val="22"/>
              </w:rPr>
              <w:t>19/20</w:t>
            </w:r>
          </w:p>
        </w:tc>
        <w:tc>
          <w:tcPr>
            <w:tcW w:w="9072" w:type="dxa"/>
          </w:tcPr>
          <w:p w14:paraId="06ED07BC" w14:textId="31ED0BB5" w:rsidR="00074269" w:rsidRPr="00367C5D" w:rsidRDefault="00367C5D" w:rsidP="00074269">
            <w:pPr>
              <w:rPr>
                <w:rFonts w:ascii="Calibri" w:hAnsi="Calibri" w:cs="Calibri"/>
                <w:b/>
                <w:color w:val="000000"/>
                <w:sz w:val="22"/>
                <w:szCs w:val="22"/>
                <w:lang w:val="nb-NO"/>
              </w:rPr>
            </w:pPr>
            <w:r w:rsidRPr="00367C5D">
              <w:rPr>
                <w:rFonts w:ascii="Calibri" w:hAnsi="Calibri" w:cs="Calibri"/>
                <w:b/>
                <w:color w:val="000000"/>
                <w:sz w:val="22"/>
                <w:szCs w:val="22"/>
                <w:lang w:val="nb-NO"/>
              </w:rPr>
              <w:br/>
            </w:r>
            <w:r w:rsidR="00074269" w:rsidRPr="00367C5D">
              <w:rPr>
                <w:rFonts w:ascii="Calibri" w:hAnsi="Calibri" w:cs="Calibri"/>
                <w:b/>
                <w:color w:val="000000"/>
                <w:sz w:val="22"/>
                <w:szCs w:val="22"/>
                <w:lang w:val="nb-NO"/>
              </w:rPr>
              <w:t>Terminliste 2020/21 – tildeling av arrangement</w:t>
            </w:r>
          </w:p>
          <w:p w14:paraId="6DE6E9FB" w14:textId="77777777" w:rsidR="00367C5D" w:rsidRDefault="00367C5D" w:rsidP="00074269">
            <w:pPr>
              <w:rPr>
                <w:rFonts w:ascii="Calibri" w:hAnsi="Calibri" w:cs="Calibri"/>
                <w:color w:val="000000"/>
                <w:sz w:val="22"/>
                <w:szCs w:val="22"/>
                <w:lang w:val="nb-NO"/>
              </w:rPr>
            </w:pPr>
          </w:p>
          <w:p w14:paraId="6277E946" w14:textId="6C4C03F2" w:rsidR="00074269" w:rsidRDefault="00367C5D" w:rsidP="00074269">
            <w:pPr>
              <w:rPr>
                <w:rFonts w:ascii="Calibri" w:hAnsi="Calibri" w:cs="Calibri"/>
                <w:color w:val="000000"/>
                <w:sz w:val="22"/>
                <w:szCs w:val="22"/>
                <w:lang w:val="nb-NO"/>
              </w:rPr>
            </w:pPr>
            <w:r>
              <w:rPr>
                <w:rFonts w:ascii="Calibri" w:hAnsi="Calibri" w:cs="Calibri"/>
                <w:color w:val="000000"/>
                <w:sz w:val="22"/>
                <w:szCs w:val="22"/>
                <w:lang w:val="nb-NO"/>
              </w:rPr>
              <w:t xml:space="preserve">Arrangementssjef Asgeir Moberg innledet. </w:t>
            </w:r>
            <w:r w:rsidR="00074269">
              <w:rPr>
                <w:rFonts w:ascii="Calibri" w:hAnsi="Calibri" w:cs="Calibri"/>
                <w:color w:val="000000"/>
                <w:sz w:val="22"/>
                <w:szCs w:val="22"/>
                <w:lang w:val="nb-NO"/>
              </w:rPr>
              <w:t>For å starte prosess mot konkrete arrangører tidlig</w:t>
            </w:r>
            <w:r>
              <w:rPr>
                <w:rFonts w:ascii="Calibri" w:hAnsi="Calibri" w:cs="Calibri"/>
                <w:color w:val="000000"/>
                <w:sz w:val="22"/>
                <w:szCs w:val="22"/>
                <w:lang w:val="nb-NO"/>
              </w:rPr>
              <w:t>,</w:t>
            </w:r>
            <w:r w:rsidR="00074269">
              <w:rPr>
                <w:rFonts w:ascii="Calibri" w:hAnsi="Calibri" w:cs="Calibri"/>
                <w:color w:val="000000"/>
                <w:sz w:val="22"/>
                <w:szCs w:val="22"/>
                <w:lang w:val="nb-NO"/>
              </w:rPr>
              <w:t xml:space="preserve"> er det viktig å gjøre en avklaring på tildeling av arrangement før sommeren.</w:t>
            </w:r>
            <w:r>
              <w:rPr>
                <w:rFonts w:ascii="Calibri" w:hAnsi="Calibri" w:cs="Calibri"/>
                <w:color w:val="000000"/>
                <w:sz w:val="22"/>
                <w:szCs w:val="22"/>
                <w:lang w:val="nb-NO"/>
              </w:rPr>
              <w:t xml:space="preserve"> </w:t>
            </w:r>
            <w:r w:rsidR="00074269">
              <w:rPr>
                <w:rFonts w:ascii="Calibri" w:hAnsi="Calibri" w:cs="Calibri"/>
                <w:color w:val="000000"/>
                <w:sz w:val="22"/>
                <w:szCs w:val="22"/>
                <w:lang w:val="nb-NO"/>
              </w:rPr>
              <w:t>Det foreligger mange søknader og etter vurderinger av sannsynlige snøforhold, lysforhold, overnattingskapasitet, geografisk fordeling og arrangementserfaring ble det gjort vedtak om fordeling av Scan</w:t>
            </w:r>
            <w:r>
              <w:rPr>
                <w:rFonts w:ascii="Calibri" w:hAnsi="Calibri" w:cs="Calibri"/>
                <w:color w:val="000000"/>
                <w:sz w:val="22"/>
                <w:szCs w:val="22"/>
                <w:lang w:val="nb-NO"/>
              </w:rPr>
              <w:t xml:space="preserve">dinavisk Cup, </w:t>
            </w:r>
            <w:r w:rsidR="00074269">
              <w:rPr>
                <w:rFonts w:ascii="Calibri" w:hAnsi="Calibri" w:cs="Calibri"/>
                <w:color w:val="000000"/>
                <w:sz w:val="22"/>
                <w:szCs w:val="22"/>
                <w:lang w:val="nb-NO"/>
              </w:rPr>
              <w:t>NC junior og NC senior for sesongen 20</w:t>
            </w:r>
            <w:r>
              <w:rPr>
                <w:rFonts w:ascii="Calibri" w:hAnsi="Calibri" w:cs="Calibri"/>
                <w:color w:val="000000"/>
                <w:sz w:val="22"/>
                <w:szCs w:val="22"/>
                <w:lang w:val="nb-NO"/>
              </w:rPr>
              <w:t>20</w:t>
            </w:r>
            <w:r w:rsidR="00074269">
              <w:rPr>
                <w:rFonts w:ascii="Calibri" w:hAnsi="Calibri" w:cs="Calibri"/>
                <w:color w:val="000000"/>
                <w:sz w:val="22"/>
                <w:szCs w:val="22"/>
                <w:lang w:val="nb-NO"/>
              </w:rPr>
              <w:t>/2</w:t>
            </w:r>
            <w:r>
              <w:rPr>
                <w:rFonts w:ascii="Calibri" w:hAnsi="Calibri" w:cs="Calibri"/>
                <w:color w:val="000000"/>
                <w:sz w:val="22"/>
                <w:szCs w:val="22"/>
                <w:lang w:val="nb-NO"/>
              </w:rPr>
              <w:t>021.</w:t>
            </w:r>
          </w:p>
          <w:p w14:paraId="3B4042FD" w14:textId="2B56C94A" w:rsidR="00367C5D" w:rsidRDefault="00367C5D" w:rsidP="00074269">
            <w:pPr>
              <w:rPr>
                <w:rFonts w:ascii="Calibri" w:hAnsi="Calibri" w:cs="Calibri"/>
                <w:color w:val="000000"/>
                <w:sz w:val="22"/>
                <w:szCs w:val="22"/>
                <w:lang w:val="nb-NO"/>
              </w:rPr>
            </w:pPr>
          </w:p>
          <w:p w14:paraId="0FA1FBCA" w14:textId="77777777" w:rsidR="00367C5D" w:rsidRPr="00591D82" w:rsidRDefault="00367C5D" w:rsidP="00367C5D">
            <w:pPr>
              <w:spacing w:after="160"/>
              <w:rPr>
                <w:rFonts w:ascii="Calibri" w:hAnsi="Calibri" w:cs="Calibri"/>
                <w:color w:val="000000"/>
                <w:sz w:val="22"/>
                <w:szCs w:val="22"/>
                <w:lang w:val="nb-NO"/>
              </w:rPr>
            </w:pPr>
            <w:r w:rsidRPr="00591D82">
              <w:rPr>
                <w:rFonts w:asciiTheme="minorHAnsi" w:hAnsiTheme="minorHAnsi" w:cstheme="minorHAnsi"/>
                <w:i/>
                <w:color w:val="000000" w:themeColor="text1"/>
                <w:sz w:val="22"/>
                <w:szCs w:val="22"/>
                <w:u w:val="single"/>
                <w:shd w:val="clear" w:color="auto" w:fill="FFFFFF"/>
                <w:lang w:val="nb-NO"/>
              </w:rPr>
              <w:t>LKs vedtak:</w:t>
            </w:r>
          </w:p>
          <w:p w14:paraId="2ED8B0A1" w14:textId="00BD38A2" w:rsidR="00074269" w:rsidRPr="00830B0A" w:rsidRDefault="00367C5D" w:rsidP="00367C5D">
            <w:pPr>
              <w:rPr>
                <w:rFonts w:ascii="Calibri" w:hAnsi="Calibri" w:cs="Calibri"/>
                <w:color w:val="000000"/>
                <w:sz w:val="22"/>
                <w:szCs w:val="22"/>
                <w:lang w:val="nb-NO"/>
              </w:rPr>
            </w:pPr>
            <w:r w:rsidRPr="002D55E7">
              <w:rPr>
                <w:rFonts w:asciiTheme="minorHAnsi" w:hAnsiTheme="minorHAnsi" w:cstheme="minorHAnsi"/>
                <w:i/>
                <w:color w:val="000000" w:themeColor="text1"/>
                <w:sz w:val="22"/>
                <w:szCs w:val="22"/>
                <w:shd w:val="clear" w:color="auto" w:fill="FFFFFF"/>
                <w:lang w:val="nb-NO"/>
              </w:rPr>
              <w:t xml:space="preserve">Langrennskomiteen </w:t>
            </w:r>
            <w:r>
              <w:rPr>
                <w:rFonts w:asciiTheme="minorHAnsi" w:hAnsiTheme="minorHAnsi" w:cstheme="minorHAnsi"/>
                <w:i/>
                <w:color w:val="000000" w:themeColor="text1"/>
                <w:sz w:val="22"/>
                <w:szCs w:val="22"/>
                <w:shd w:val="clear" w:color="auto" w:fill="FFFFFF"/>
                <w:lang w:val="nb-NO"/>
              </w:rPr>
              <w:t xml:space="preserve">vedtok at aktuelle arrangører kontaktes for tildeling av renn sesongen 20/21. </w:t>
            </w:r>
            <w:r>
              <w:rPr>
                <w:rFonts w:asciiTheme="minorHAnsi" w:hAnsiTheme="minorHAnsi" w:cstheme="minorHAnsi"/>
                <w:i/>
                <w:color w:val="000000" w:themeColor="text1"/>
                <w:sz w:val="22"/>
                <w:szCs w:val="22"/>
                <w:shd w:val="clear" w:color="auto" w:fill="FFFFFF"/>
                <w:lang w:val="nb-NO"/>
              </w:rPr>
              <w:br/>
            </w:r>
          </w:p>
        </w:tc>
      </w:tr>
      <w:tr w:rsidR="00074269" w:rsidRPr="002D55E7" w14:paraId="194439BA" w14:textId="77777777" w:rsidTr="00F518A7">
        <w:tc>
          <w:tcPr>
            <w:tcW w:w="846" w:type="dxa"/>
          </w:tcPr>
          <w:p w14:paraId="38394827" w14:textId="3BAD4A42" w:rsidR="00074269" w:rsidRPr="007B6E3F" w:rsidRDefault="00074269" w:rsidP="00074269">
            <w:pPr>
              <w:pStyle w:val="Listeavsnitt"/>
              <w:ind w:left="0"/>
              <w:rPr>
                <w:b/>
                <w:color w:val="000000" w:themeColor="text1"/>
                <w:sz w:val="22"/>
                <w:szCs w:val="22"/>
              </w:rPr>
            </w:pPr>
            <w:r>
              <w:rPr>
                <w:b/>
                <w:color w:val="000000" w:themeColor="text1"/>
                <w:sz w:val="22"/>
                <w:szCs w:val="22"/>
              </w:rPr>
              <w:br/>
            </w:r>
            <w:r w:rsidRPr="007B6E3F">
              <w:rPr>
                <w:b/>
                <w:color w:val="000000" w:themeColor="text1"/>
                <w:sz w:val="22"/>
                <w:szCs w:val="22"/>
              </w:rPr>
              <w:t>0</w:t>
            </w:r>
            <w:r w:rsidR="00367C5D">
              <w:rPr>
                <w:b/>
                <w:color w:val="000000" w:themeColor="text1"/>
                <w:sz w:val="22"/>
                <w:szCs w:val="22"/>
              </w:rPr>
              <w:t>7</w:t>
            </w:r>
            <w:r w:rsidRPr="007B6E3F">
              <w:rPr>
                <w:b/>
                <w:color w:val="000000" w:themeColor="text1"/>
                <w:sz w:val="22"/>
                <w:szCs w:val="22"/>
              </w:rPr>
              <w:t>-</w:t>
            </w:r>
            <w:r w:rsidR="00367C5D">
              <w:rPr>
                <w:b/>
                <w:color w:val="000000" w:themeColor="text1"/>
                <w:sz w:val="22"/>
                <w:szCs w:val="22"/>
              </w:rPr>
              <w:t>16</w:t>
            </w:r>
          </w:p>
          <w:p w14:paraId="2FF15E50" w14:textId="3A1C8581" w:rsidR="00074269" w:rsidRPr="007B6E3F" w:rsidRDefault="00074269" w:rsidP="00074269">
            <w:pPr>
              <w:pStyle w:val="Listeavsnitt"/>
              <w:ind w:left="0"/>
              <w:rPr>
                <w:b/>
                <w:color w:val="000000" w:themeColor="text1"/>
                <w:sz w:val="22"/>
                <w:szCs w:val="22"/>
              </w:rPr>
            </w:pPr>
            <w:r w:rsidRPr="007B6E3F">
              <w:rPr>
                <w:b/>
                <w:color w:val="000000" w:themeColor="text1"/>
                <w:sz w:val="22"/>
                <w:szCs w:val="22"/>
              </w:rPr>
              <w:t>19/20</w:t>
            </w:r>
          </w:p>
        </w:tc>
        <w:tc>
          <w:tcPr>
            <w:tcW w:w="9072" w:type="dxa"/>
          </w:tcPr>
          <w:p w14:paraId="51D866A2" w14:textId="511F46C6" w:rsidR="00367C5D" w:rsidRDefault="00367C5D" w:rsidP="00367C5D">
            <w:pPr>
              <w:pStyle w:val="leadtext"/>
              <w:shd w:val="clear" w:color="auto" w:fill="FFFFFF"/>
              <w:spacing w:before="0" w:beforeAutospacing="0" w:after="320" w:afterAutospacing="0" w:line="307" w:lineRule="atLeast"/>
              <w:textAlignment w:val="baseline"/>
              <w:rPr>
                <w:rFonts w:asciiTheme="minorHAnsi" w:hAnsiTheme="minorHAnsi" w:cstheme="minorHAnsi"/>
                <w:b/>
                <w:color w:val="000000"/>
                <w:sz w:val="22"/>
                <w:szCs w:val="22"/>
                <w:lang w:val="nb-NO"/>
              </w:rPr>
            </w:pPr>
            <w:r>
              <w:rPr>
                <w:rFonts w:asciiTheme="minorHAnsi" w:hAnsiTheme="minorHAnsi" w:cstheme="minorHAnsi"/>
                <w:b/>
                <w:color w:val="000000"/>
                <w:sz w:val="22"/>
                <w:szCs w:val="22"/>
                <w:lang w:val="nb-NO"/>
              </w:rPr>
              <w:br/>
            </w:r>
            <w:r w:rsidR="00074269">
              <w:rPr>
                <w:rFonts w:asciiTheme="minorHAnsi" w:hAnsiTheme="minorHAnsi" w:cstheme="minorHAnsi"/>
                <w:b/>
                <w:color w:val="000000"/>
                <w:sz w:val="22"/>
                <w:szCs w:val="22"/>
                <w:lang w:val="nb-NO"/>
              </w:rPr>
              <w:t>Eventuelt</w:t>
            </w:r>
          </w:p>
          <w:p w14:paraId="5E74B2AC" w14:textId="77777777" w:rsidR="00074269" w:rsidRPr="00367C5D" w:rsidRDefault="00074269" w:rsidP="00074269">
            <w:pPr>
              <w:pStyle w:val="leadtext"/>
              <w:numPr>
                <w:ilvl w:val="0"/>
                <w:numId w:val="8"/>
              </w:numPr>
              <w:shd w:val="clear" w:color="auto" w:fill="FFFFFF"/>
              <w:spacing w:before="0" w:beforeAutospacing="0" w:after="320" w:afterAutospacing="0" w:line="307" w:lineRule="atLeast"/>
              <w:textAlignment w:val="baseline"/>
              <w:rPr>
                <w:rFonts w:asciiTheme="minorHAnsi" w:hAnsiTheme="minorHAnsi" w:cstheme="minorHAnsi"/>
                <w:b/>
                <w:color w:val="000000"/>
                <w:sz w:val="22"/>
                <w:szCs w:val="22"/>
                <w:lang w:val="nb-NO"/>
              </w:rPr>
            </w:pPr>
            <w:r w:rsidRPr="007905DC">
              <w:rPr>
                <w:rFonts w:asciiTheme="minorHAnsi" w:hAnsiTheme="minorHAnsi" w:cstheme="minorHAnsi"/>
                <w:b/>
                <w:color w:val="000000"/>
                <w:sz w:val="22"/>
                <w:szCs w:val="22"/>
                <w:lang w:val="nb-NO"/>
              </w:rPr>
              <w:t>Møteplan LK høsten 2020:</w:t>
            </w:r>
            <w:r w:rsidRPr="002D55E7">
              <w:rPr>
                <w:rFonts w:asciiTheme="minorHAnsi" w:hAnsiTheme="minorHAnsi" w:cstheme="minorHAnsi"/>
                <w:b/>
                <w:color w:val="000000"/>
                <w:sz w:val="22"/>
                <w:szCs w:val="22"/>
                <w:lang w:val="nb-NO"/>
              </w:rPr>
              <w:br/>
            </w:r>
            <w:r w:rsidR="00367C5D">
              <w:rPr>
                <w:rFonts w:asciiTheme="minorHAnsi" w:hAnsiTheme="minorHAnsi" w:cstheme="minorHAnsi"/>
                <w:bCs/>
                <w:color w:val="000000"/>
                <w:sz w:val="22"/>
                <w:szCs w:val="22"/>
                <w:lang w:val="nb-NO"/>
              </w:rPr>
              <w:t xml:space="preserve">Tirsdag 1. september - </w:t>
            </w:r>
            <w:r w:rsidRPr="00E27208">
              <w:rPr>
                <w:rFonts w:asciiTheme="minorHAnsi" w:hAnsiTheme="minorHAnsi" w:cstheme="minorHAnsi"/>
                <w:bCs/>
                <w:color w:val="000000"/>
                <w:sz w:val="22"/>
                <w:szCs w:val="22"/>
                <w:lang w:val="nb-NO"/>
              </w:rPr>
              <w:t>Ullevål Stadion</w:t>
            </w:r>
            <w:r w:rsidRPr="00E27208">
              <w:rPr>
                <w:rFonts w:asciiTheme="minorHAnsi" w:hAnsiTheme="minorHAnsi" w:cstheme="minorHAnsi"/>
                <w:bCs/>
                <w:color w:val="000000"/>
                <w:sz w:val="22"/>
                <w:szCs w:val="22"/>
                <w:lang w:val="nb-NO"/>
              </w:rPr>
              <w:br/>
            </w:r>
            <w:r w:rsidR="00367C5D">
              <w:rPr>
                <w:rFonts w:asciiTheme="minorHAnsi" w:hAnsiTheme="minorHAnsi" w:cstheme="minorHAnsi"/>
                <w:bCs/>
                <w:color w:val="000000"/>
                <w:sz w:val="22"/>
                <w:szCs w:val="22"/>
                <w:lang w:val="nb-NO"/>
              </w:rPr>
              <w:t xml:space="preserve">Mandag 28. september - </w:t>
            </w:r>
            <w:r w:rsidRPr="00E27208">
              <w:rPr>
                <w:rFonts w:asciiTheme="minorHAnsi" w:hAnsiTheme="minorHAnsi" w:cstheme="minorHAnsi"/>
                <w:bCs/>
                <w:color w:val="000000"/>
                <w:sz w:val="22"/>
                <w:szCs w:val="22"/>
                <w:lang w:val="nb-NO"/>
              </w:rPr>
              <w:t>Teams</w:t>
            </w:r>
            <w:r w:rsidRPr="00E27208">
              <w:rPr>
                <w:rFonts w:asciiTheme="minorHAnsi" w:hAnsiTheme="minorHAnsi" w:cstheme="minorHAnsi"/>
                <w:bCs/>
                <w:color w:val="000000"/>
                <w:sz w:val="22"/>
                <w:szCs w:val="22"/>
                <w:lang w:val="nb-NO"/>
              </w:rPr>
              <w:br/>
            </w:r>
            <w:r w:rsidR="00367C5D">
              <w:rPr>
                <w:rFonts w:asciiTheme="minorHAnsi" w:hAnsiTheme="minorHAnsi" w:cstheme="minorHAnsi"/>
                <w:bCs/>
                <w:color w:val="000000"/>
                <w:sz w:val="22"/>
                <w:szCs w:val="22"/>
                <w:lang w:val="nb-NO"/>
              </w:rPr>
              <w:t xml:space="preserve">Fredag </w:t>
            </w:r>
            <w:r w:rsidRPr="00E27208">
              <w:rPr>
                <w:rFonts w:asciiTheme="minorHAnsi" w:hAnsiTheme="minorHAnsi" w:cstheme="minorHAnsi"/>
                <w:bCs/>
                <w:color w:val="000000"/>
                <w:sz w:val="22"/>
                <w:szCs w:val="22"/>
                <w:lang w:val="nb-NO"/>
              </w:rPr>
              <w:t>16</w:t>
            </w:r>
            <w:r w:rsidR="00367C5D">
              <w:rPr>
                <w:rFonts w:asciiTheme="minorHAnsi" w:hAnsiTheme="minorHAnsi" w:cstheme="minorHAnsi"/>
                <w:bCs/>
                <w:color w:val="000000"/>
                <w:sz w:val="22"/>
                <w:szCs w:val="22"/>
                <w:lang w:val="nb-NO"/>
              </w:rPr>
              <w:t xml:space="preserve">. </w:t>
            </w:r>
            <w:r w:rsidRPr="00E27208">
              <w:rPr>
                <w:rFonts w:asciiTheme="minorHAnsi" w:hAnsiTheme="minorHAnsi" w:cstheme="minorHAnsi"/>
                <w:bCs/>
                <w:color w:val="000000"/>
                <w:sz w:val="22"/>
                <w:szCs w:val="22"/>
                <w:lang w:val="nb-NO"/>
              </w:rPr>
              <w:t>-</w:t>
            </w:r>
            <w:r w:rsidR="00367C5D">
              <w:rPr>
                <w:rFonts w:asciiTheme="minorHAnsi" w:hAnsiTheme="minorHAnsi" w:cstheme="minorHAnsi"/>
                <w:bCs/>
                <w:color w:val="000000"/>
                <w:sz w:val="22"/>
                <w:szCs w:val="22"/>
                <w:lang w:val="nb-NO"/>
              </w:rPr>
              <w:t xml:space="preserve"> søndag </w:t>
            </w:r>
            <w:r w:rsidRPr="00E27208">
              <w:rPr>
                <w:rFonts w:asciiTheme="minorHAnsi" w:hAnsiTheme="minorHAnsi" w:cstheme="minorHAnsi"/>
                <w:bCs/>
                <w:color w:val="000000"/>
                <w:sz w:val="22"/>
                <w:szCs w:val="22"/>
                <w:lang w:val="nb-NO"/>
              </w:rPr>
              <w:t>18.</w:t>
            </w:r>
            <w:r w:rsidR="00367C5D">
              <w:rPr>
                <w:rFonts w:asciiTheme="minorHAnsi" w:hAnsiTheme="minorHAnsi" w:cstheme="minorHAnsi"/>
                <w:bCs/>
                <w:color w:val="000000"/>
                <w:sz w:val="22"/>
                <w:szCs w:val="22"/>
                <w:lang w:val="nb-NO"/>
              </w:rPr>
              <w:t xml:space="preserve"> oktober -</w:t>
            </w:r>
            <w:r w:rsidRPr="00E27208">
              <w:rPr>
                <w:rFonts w:asciiTheme="minorHAnsi" w:hAnsiTheme="minorHAnsi" w:cstheme="minorHAnsi"/>
                <w:bCs/>
                <w:color w:val="000000"/>
                <w:sz w:val="22"/>
                <w:szCs w:val="22"/>
                <w:lang w:val="nb-NO"/>
              </w:rPr>
              <w:t xml:space="preserve"> Høstmøte</w:t>
            </w:r>
            <w:r w:rsidRPr="00E27208">
              <w:rPr>
                <w:rFonts w:asciiTheme="minorHAnsi" w:hAnsiTheme="minorHAnsi" w:cstheme="minorHAnsi"/>
                <w:bCs/>
                <w:color w:val="000000"/>
                <w:sz w:val="22"/>
                <w:szCs w:val="22"/>
                <w:lang w:val="nb-NO"/>
              </w:rPr>
              <w:br/>
            </w:r>
            <w:r w:rsidR="00367C5D">
              <w:rPr>
                <w:rFonts w:asciiTheme="minorHAnsi" w:hAnsiTheme="minorHAnsi" w:cstheme="minorHAnsi"/>
                <w:bCs/>
                <w:color w:val="000000"/>
                <w:sz w:val="22"/>
                <w:szCs w:val="22"/>
                <w:lang w:val="nb-NO"/>
              </w:rPr>
              <w:t xml:space="preserve">Fredag </w:t>
            </w:r>
            <w:r w:rsidRPr="00E27208">
              <w:rPr>
                <w:rFonts w:asciiTheme="minorHAnsi" w:hAnsiTheme="minorHAnsi" w:cstheme="minorHAnsi"/>
                <w:bCs/>
                <w:color w:val="000000"/>
                <w:sz w:val="22"/>
                <w:szCs w:val="22"/>
                <w:lang w:val="nb-NO"/>
              </w:rPr>
              <w:t>20.</w:t>
            </w:r>
            <w:r w:rsidR="00367C5D">
              <w:rPr>
                <w:rFonts w:asciiTheme="minorHAnsi" w:hAnsiTheme="minorHAnsi" w:cstheme="minorHAnsi"/>
                <w:bCs/>
                <w:color w:val="000000"/>
                <w:sz w:val="22"/>
                <w:szCs w:val="22"/>
                <w:lang w:val="nb-NO"/>
              </w:rPr>
              <w:t xml:space="preserve"> november - </w:t>
            </w:r>
            <w:r w:rsidRPr="00E27208">
              <w:rPr>
                <w:rFonts w:asciiTheme="minorHAnsi" w:hAnsiTheme="minorHAnsi" w:cstheme="minorHAnsi"/>
                <w:bCs/>
                <w:color w:val="000000"/>
                <w:sz w:val="22"/>
                <w:szCs w:val="22"/>
                <w:lang w:val="nb-NO"/>
              </w:rPr>
              <w:t>Beitostølen</w:t>
            </w:r>
            <w:r w:rsidRPr="00E27208">
              <w:rPr>
                <w:rFonts w:asciiTheme="minorHAnsi" w:hAnsiTheme="minorHAnsi" w:cstheme="minorHAnsi"/>
                <w:bCs/>
                <w:color w:val="000000"/>
                <w:sz w:val="22"/>
                <w:szCs w:val="22"/>
                <w:lang w:val="nb-NO"/>
              </w:rPr>
              <w:br/>
            </w:r>
            <w:r w:rsidR="00367C5D">
              <w:rPr>
                <w:rFonts w:asciiTheme="minorHAnsi" w:hAnsiTheme="minorHAnsi" w:cstheme="minorHAnsi"/>
                <w:bCs/>
                <w:color w:val="000000"/>
                <w:sz w:val="22"/>
                <w:szCs w:val="22"/>
                <w:lang w:val="nb-NO"/>
              </w:rPr>
              <w:t xml:space="preserve">Onsdag </w:t>
            </w:r>
            <w:r w:rsidRPr="00E27208">
              <w:rPr>
                <w:rFonts w:asciiTheme="minorHAnsi" w:hAnsiTheme="minorHAnsi" w:cstheme="minorHAnsi"/>
                <w:bCs/>
                <w:color w:val="000000"/>
                <w:sz w:val="22"/>
                <w:szCs w:val="22"/>
                <w:lang w:val="nb-NO"/>
              </w:rPr>
              <w:t>9.</w:t>
            </w:r>
            <w:r w:rsidR="00367C5D">
              <w:rPr>
                <w:rFonts w:asciiTheme="minorHAnsi" w:hAnsiTheme="minorHAnsi" w:cstheme="minorHAnsi"/>
                <w:bCs/>
                <w:color w:val="000000"/>
                <w:sz w:val="22"/>
                <w:szCs w:val="22"/>
                <w:lang w:val="nb-NO"/>
              </w:rPr>
              <w:t xml:space="preserve"> desember - </w:t>
            </w:r>
            <w:r w:rsidRPr="00E27208">
              <w:rPr>
                <w:rFonts w:asciiTheme="minorHAnsi" w:hAnsiTheme="minorHAnsi" w:cstheme="minorHAnsi"/>
                <w:bCs/>
                <w:color w:val="000000"/>
                <w:sz w:val="22"/>
                <w:szCs w:val="22"/>
                <w:lang w:val="nb-NO"/>
              </w:rPr>
              <w:t>Teams</w:t>
            </w:r>
          </w:p>
          <w:p w14:paraId="59BBEB71" w14:textId="1D679DDB" w:rsidR="00367C5D" w:rsidRPr="00367C5D" w:rsidRDefault="00367C5D" w:rsidP="00074269">
            <w:pPr>
              <w:pStyle w:val="leadtext"/>
              <w:numPr>
                <w:ilvl w:val="0"/>
                <w:numId w:val="8"/>
              </w:numPr>
              <w:shd w:val="clear" w:color="auto" w:fill="FFFFFF"/>
              <w:spacing w:before="0" w:beforeAutospacing="0" w:after="320" w:afterAutospacing="0" w:line="307" w:lineRule="atLeast"/>
              <w:textAlignment w:val="baseline"/>
              <w:rPr>
                <w:rFonts w:asciiTheme="minorHAnsi" w:hAnsiTheme="minorHAnsi" w:cstheme="minorHAnsi"/>
                <w:b/>
                <w:color w:val="000000"/>
                <w:sz w:val="22"/>
                <w:szCs w:val="22"/>
                <w:lang w:val="nb-NO"/>
              </w:rPr>
            </w:pPr>
            <w:r>
              <w:rPr>
                <w:rFonts w:asciiTheme="minorHAnsi" w:hAnsiTheme="minorHAnsi" w:cstheme="minorHAnsi"/>
                <w:b/>
                <w:color w:val="000000"/>
                <w:sz w:val="22"/>
                <w:szCs w:val="22"/>
                <w:lang w:val="nb-NO"/>
              </w:rPr>
              <w:t>Organisasjonsutvalget</w:t>
            </w:r>
            <w:r w:rsidRPr="002D55E7">
              <w:rPr>
                <w:rFonts w:asciiTheme="minorHAnsi" w:hAnsiTheme="minorHAnsi" w:cstheme="minorHAnsi"/>
                <w:b/>
                <w:color w:val="000000"/>
                <w:sz w:val="22"/>
                <w:szCs w:val="22"/>
                <w:lang w:val="nb-NO"/>
              </w:rPr>
              <w:br/>
            </w:r>
            <w:r>
              <w:rPr>
                <w:rFonts w:asciiTheme="minorHAnsi" w:hAnsiTheme="minorHAnsi" w:cstheme="minorHAnsi"/>
                <w:bCs/>
                <w:color w:val="000000"/>
                <w:sz w:val="22"/>
                <w:szCs w:val="22"/>
                <w:lang w:val="nb-NO"/>
              </w:rPr>
              <w:t>LK-leder Torbjørn Skogstad redegjorde kort for status organisasjonsutvalget.</w:t>
            </w:r>
          </w:p>
        </w:tc>
      </w:tr>
    </w:tbl>
    <w:p w14:paraId="10A29DEC" w14:textId="3796A0FA" w:rsidR="00491A5B" w:rsidRPr="002D55E7" w:rsidRDefault="00491A5B" w:rsidP="00DC7A01">
      <w:pPr>
        <w:rPr>
          <w:rFonts w:ascii="Calibri" w:hAnsi="Calibri" w:cs="Calibri"/>
          <w:color w:val="000000"/>
          <w:sz w:val="22"/>
          <w:szCs w:val="22"/>
          <w:lang w:val="nb-NO"/>
        </w:rPr>
      </w:pPr>
    </w:p>
    <w:sectPr w:rsidR="00491A5B" w:rsidRPr="002D55E7" w:rsidSect="0003719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FE097" w14:textId="77777777" w:rsidR="00481F54" w:rsidRDefault="00481F54" w:rsidP="002D55E7">
      <w:r>
        <w:separator/>
      </w:r>
    </w:p>
  </w:endnote>
  <w:endnote w:type="continuationSeparator" w:id="0">
    <w:p w14:paraId="3446BBC6" w14:textId="77777777" w:rsidR="00481F54" w:rsidRDefault="00481F54" w:rsidP="002D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A4B32" w14:textId="77777777" w:rsidR="00481F54" w:rsidRDefault="00481F54" w:rsidP="002D55E7">
      <w:r>
        <w:separator/>
      </w:r>
    </w:p>
  </w:footnote>
  <w:footnote w:type="continuationSeparator" w:id="0">
    <w:p w14:paraId="5D68C885" w14:textId="77777777" w:rsidR="00481F54" w:rsidRDefault="00481F54" w:rsidP="002D5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B5747"/>
    <w:multiLevelType w:val="multilevel"/>
    <w:tmpl w:val="F1444162"/>
    <w:lvl w:ilvl="0">
      <w:start w:val="1"/>
      <w:numFmt w:val="bullet"/>
      <w:lvlText w:val=""/>
      <w:lvlJc w:val="left"/>
      <w:pPr>
        <w:tabs>
          <w:tab w:val="num" w:pos="-57"/>
        </w:tabs>
        <w:ind w:left="-57" w:hanging="360"/>
      </w:pPr>
      <w:rPr>
        <w:rFonts w:ascii="Symbol" w:hAnsi="Symbol" w:hint="default"/>
        <w:sz w:val="20"/>
      </w:rPr>
    </w:lvl>
    <w:lvl w:ilvl="1">
      <w:start w:val="1"/>
      <w:numFmt w:val="bullet"/>
      <w:lvlText w:val="o"/>
      <w:lvlJc w:val="left"/>
      <w:pPr>
        <w:tabs>
          <w:tab w:val="num" w:pos="663"/>
        </w:tabs>
        <w:ind w:left="663" w:hanging="360"/>
      </w:pPr>
      <w:rPr>
        <w:rFonts w:ascii="Courier New" w:hAnsi="Courier New" w:cs="Times New Roman" w:hint="default"/>
        <w:sz w:val="20"/>
      </w:rPr>
    </w:lvl>
    <w:lvl w:ilvl="2">
      <w:start w:val="1"/>
      <w:numFmt w:val="bullet"/>
      <w:lvlText w:val=""/>
      <w:lvlJc w:val="left"/>
      <w:pPr>
        <w:tabs>
          <w:tab w:val="num" w:pos="1383"/>
        </w:tabs>
        <w:ind w:left="1383" w:hanging="360"/>
      </w:pPr>
      <w:rPr>
        <w:rFonts w:ascii="Wingdings" w:hAnsi="Wingdings" w:hint="default"/>
        <w:sz w:val="20"/>
      </w:rPr>
    </w:lvl>
    <w:lvl w:ilvl="3">
      <w:start w:val="1"/>
      <w:numFmt w:val="bullet"/>
      <w:lvlText w:val=""/>
      <w:lvlJc w:val="left"/>
      <w:pPr>
        <w:tabs>
          <w:tab w:val="num" w:pos="2103"/>
        </w:tabs>
        <w:ind w:left="2103" w:hanging="360"/>
      </w:pPr>
      <w:rPr>
        <w:rFonts w:ascii="Wingdings" w:hAnsi="Wingdings" w:hint="default"/>
        <w:sz w:val="20"/>
      </w:rPr>
    </w:lvl>
    <w:lvl w:ilvl="4">
      <w:start w:val="1"/>
      <w:numFmt w:val="bullet"/>
      <w:lvlText w:val=""/>
      <w:lvlJc w:val="left"/>
      <w:pPr>
        <w:tabs>
          <w:tab w:val="num" w:pos="2823"/>
        </w:tabs>
        <w:ind w:left="2823" w:hanging="360"/>
      </w:pPr>
      <w:rPr>
        <w:rFonts w:ascii="Wingdings" w:hAnsi="Wingdings" w:hint="default"/>
        <w:sz w:val="20"/>
      </w:rPr>
    </w:lvl>
    <w:lvl w:ilvl="5">
      <w:start w:val="1"/>
      <w:numFmt w:val="bullet"/>
      <w:lvlText w:val=""/>
      <w:lvlJc w:val="left"/>
      <w:pPr>
        <w:tabs>
          <w:tab w:val="num" w:pos="3543"/>
        </w:tabs>
        <w:ind w:left="3543" w:hanging="360"/>
      </w:pPr>
      <w:rPr>
        <w:rFonts w:ascii="Wingdings" w:hAnsi="Wingdings" w:hint="default"/>
        <w:sz w:val="20"/>
      </w:rPr>
    </w:lvl>
    <w:lvl w:ilvl="6">
      <w:start w:val="1"/>
      <w:numFmt w:val="bullet"/>
      <w:lvlText w:val=""/>
      <w:lvlJc w:val="left"/>
      <w:pPr>
        <w:tabs>
          <w:tab w:val="num" w:pos="4263"/>
        </w:tabs>
        <w:ind w:left="4263" w:hanging="360"/>
      </w:pPr>
      <w:rPr>
        <w:rFonts w:ascii="Wingdings" w:hAnsi="Wingdings" w:hint="default"/>
        <w:sz w:val="20"/>
      </w:rPr>
    </w:lvl>
    <w:lvl w:ilvl="7">
      <w:start w:val="1"/>
      <w:numFmt w:val="bullet"/>
      <w:lvlText w:val=""/>
      <w:lvlJc w:val="left"/>
      <w:pPr>
        <w:tabs>
          <w:tab w:val="num" w:pos="4983"/>
        </w:tabs>
        <w:ind w:left="4983" w:hanging="360"/>
      </w:pPr>
      <w:rPr>
        <w:rFonts w:ascii="Wingdings" w:hAnsi="Wingdings" w:hint="default"/>
        <w:sz w:val="20"/>
      </w:rPr>
    </w:lvl>
    <w:lvl w:ilvl="8">
      <w:start w:val="1"/>
      <w:numFmt w:val="bullet"/>
      <w:lvlText w:val=""/>
      <w:lvlJc w:val="left"/>
      <w:pPr>
        <w:tabs>
          <w:tab w:val="num" w:pos="5703"/>
        </w:tabs>
        <w:ind w:left="5703" w:hanging="360"/>
      </w:pPr>
      <w:rPr>
        <w:rFonts w:ascii="Wingdings" w:hAnsi="Wingdings" w:hint="default"/>
        <w:sz w:val="20"/>
      </w:rPr>
    </w:lvl>
  </w:abstractNum>
  <w:abstractNum w:abstractNumId="1" w15:restartNumberingAfterBreak="0">
    <w:nsid w:val="4E4D3115"/>
    <w:multiLevelType w:val="multilevel"/>
    <w:tmpl w:val="DF600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07B396B"/>
    <w:multiLevelType w:val="hybridMultilevel"/>
    <w:tmpl w:val="F8602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20A31"/>
    <w:multiLevelType w:val="hybridMultilevel"/>
    <w:tmpl w:val="E0E418A8"/>
    <w:lvl w:ilvl="0" w:tplc="9B4E8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E3E1E"/>
    <w:multiLevelType w:val="hybridMultilevel"/>
    <w:tmpl w:val="31B8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31BF0"/>
    <w:multiLevelType w:val="multilevel"/>
    <w:tmpl w:val="DF600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6731615"/>
    <w:multiLevelType w:val="multilevel"/>
    <w:tmpl w:val="86F85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E51D8D"/>
    <w:multiLevelType w:val="hybridMultilevel"/>
    <w:tmpl w:val="DAD84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
  </w:num>
  <w:num w:numId="6">
    <w:abstractNumId w:val="4"/>
  </w:num>
  <w:num w:numId="7">
    <w:abstractNumId w:val="2"/>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C39"/>
    <w:rsid w:val="00022F0F"/>
    <w:rsid w:val="00030805"/>
    <w:rsid w:val="00030F5B"/>
    <w:rsid w:val="00036833"/>
    <w:rsid w:val="00036E4B"/>
    <w:rsid w:val="0003719C"/>
    <w:rsid w:val="00047FEA"/>
    <w:rsid w:val="00060CD6"/>
    <w:rsid w:val="00063390"/>
    <w:rsid w:val="000663AD"/>
    <w:rsid w:val="00071094"/>
    <w:rsid w:val="00074269"/>
    <w:rsid w:val="00075CBB"/>
    <w:rsid w:val="00080974"/>
    <w:rsid w:val="00087AE1"/>
    <w:rsid w:val="000936E8"/>
    <w:rsid w:val="000953B8"/>
    <w:rsid w:val="000A2FB4"/>
    <w:rsid w:val="000A3907"/>
    <w:rsid w:val="000A3BD2"/>
    <w:rsid w:val="000C728C"/>
    <w:rsid w:val="000D0881"/>
    <w:rsid w:val="000D23B3"/>
    <w:rsid w:val="000F6C45"/>
    <w:rsid w:val="001008D4"/>
    <w:rsid w:val="00103080"/>
    <w:rsid w:val="00113AFB"/>
    <w:rsid w:val="00115E30"/>
    <w:rsid w:val="001169C7"/>
    <w:rsid w:val="001226BE"/>
    <w:rsid w:val="00124D52"/>
    <w:rsid w:val="0013153A"/>
    <w:rsid w:val="001372BD"/>
    <w:rsid w:val="00146622"/>
    <w:rsid w:val="001477FC"/>
    <w:rsid w:val="00150C26"/>
    <w:rsid w:val="00163B52"/>
    <w:rsid w:val="00166555"/>
    <w:rsid w:val="00192FA5"/>
    <w:rsid w:val="001A0E30"/>
    <w:rsid w:val="001A1DC0"/>
    <w:rsid w:val="001A4BFE"/>
    <w:rsid w:val="001A7978"/>
    <w:rsid w:val="001B651A"/>
    <w:rsid w:val="001C0E2F"/>
    <w:rsid w:val="001D4654"/>
    <w:rsid w:val="001D5E1A"/>
    <w:rsid w:val="001E1C7F"/>
    <w:rsid w:val="001F6FF6"/>
    <w:rsid w:val="0020419E"/>
    <w:rsid w:val="00207554"/>
    <w:rsid w:val="00207C14"/>
    <w:rsid w:val="002113DE"/>
    <w:rsid w:val="00214024"/>
    <w:rsid w:val="00233847"/>
    <w:rsid w:val="00244877"/>
    <w:rsid w:val="00251E48"/>
    <w:rsid w:val="00263532"/>
    <w:rsid w:val="00264FBA"/>
    <w:rsid w:val="002674B8"/>
    <w:rsid w:val="00276146"/>
    <w:rsid w:val="002840B5"/>
    <w:rsid w:val="00291692"/>
    <w:rsid w:val="002C64FA"/>
    <w:rsid w:val="002D4279"/>
    <w:rsid w:val="002D4B31"/>
    <w:rsid w:val="002D55E7"/>
    <w:rsid w:val="002E1ABC"/>
    <w:rsid w:val="002E5EDB"/>
    <w:rsid w:val="00302FE5"/>
    <w:rsid w:val="00305044"/>
    <w:rsid w:val="00307AAD"/>
    <w:rsid w:val="0031153B"/>
    <w:rsid w:val="003157CB"/>
    <w:rsid w:val="0032733E"/>
    <w:rsid w:val="0033483A"/>
    <w:rsid w:val="003365B1"/>
    <w:rsid w:val="003417C0"/>
    <w:rsid w:val="00351016"/>
    <w:rsid w:val="003572B7"/>
    <w:rsid w:val="00365C97"/>
    <w:rsid w:val="00367C5D"/>
    <w:rsid w:val="00373FAA"/>
    <w:rsid w:val="00380A57"/>
    <w:rsid w:val="00384CB5"/>
    <w:rsid w:val="00387550"/>
    <w:rsid w:val="00390533"/>
    <w:rsid w:val="0039168B"/>
    <w:rsid w:val="003A44D6"/>
    <w:rsid w:val="003C1FEC"/>
    <w:rsid w:val="003C3A07"/>
    <w:rsid w:val="003E5765"/>
    <w:rsid w:val="003F3B17"/>
    <w:rsid w:val="003F4351"/>
    <w:rsid w:val="003F4C82"/>
    <w:rsid w:val="004009B0"/>
    <w:rsid w:val="0040332F"/>
    <w:rsid w:val="004048C2"/>
    <w:rsid w:val="004079C7"/>
    <w:rsid w:val="004100EE"/>
    <w:rsid w:val="004126CD"/>
    <w:rsid w:val="004176FC"/>
    <w:rsid w:val="0042735C"/>
    <w:rsid w:val="00437A28"/>
    <w:rsid w:val="00442962"/>
    <w:rsid w:val="00445B73"/>
    <w:rsid w:val="00447CCA"/>
    <w:rsid w:val="00452FA1"/>
    <w:rsid w:val="00453243"/>
    <w:rsid w:val="00461B7B"/>
    <w:rsid w:val="004633BD"/>
    <w:rsid w:val="00467D8A"/>
    <w:rsid w:val="00475B46"/>
    <w:rsid w:val="004767C1"/>
    <w:rsid w:val="00481F54"/>
    <w:rsid w:val="00490D46"/>
    <w:rsid w:val="00491A5B"/>
    <w:rsid w:val="00492858"/>
    <w:rsid w:val="004A24FB"/>
    <w:rsid w:val="004B5A58"/>
    <w:rsid w:val="004D0F59"/>
    <w:rsid w:val="004D7AF5"/>
    <w:rsid w:val="004E15CE"/>
    <w:rsid w:val="004E1737"/>
    <w:rsid w:val="004F5F4C"/>
    <w:rsid w:val="00502D14"/>
    <w:rsid w:val="0050541B"/>
    <w:rsid w:val="00512204"/>
    <w:rsid w:val="00520B77"/>
    <w:rsid w:val="00522BC3"/>
    <w:rsid w:val="00525DF4"/>
    <w:rsid w:val="00532A54"/>
    <w:rsid w:val="00546E17"/>
    <w:rsid w:val="00547E09"/>
    <w:rsid w:val="00555CC0"/>
    <w:rsid w:val="00556814"/>
    <w:rsid w:val="00556901"/>
    <w:rsid w:val="005665E6"/>
    <w:rsid w:val="0058133B"/>
    <w:rsid w:val="00585CDB"/>
    <w:rsid w:val="00591D82"/>
    <w:rsid w:val="005920C9"/>
    <w:rsid w:val="00592A9B"/>
    <w:rsid w:val="0059735F"/>
    <w:rsid w:val="005978A5"/>
    <w:rsid w:val="005A0403"/>
    <w:rsid w:val="005A07AA"/>
    <w:rsid w:val="005A5560"/>
    <w:rsid w:val="005D2E29"/>
    <w:rsid w:val="005E0297"/>
    <w:rsid w:val="005E02C1"/>
    <w:rsid w:val="005E4062"/>
    <w:rsid w:val="005E4A90"/>
    <w:rsid w:val="005E5100"/>
    <w:rsid w:val="005E69B4"/>
    <w:rsid w:val="005F5F07"/>
    <w:rsid w:val="00602706"/>
    <w:rsid w:val="006040C6"/>
    <w:rsid w:val="006131CD"/>
    <w:rsid w:val="006137E2"/>
    <w:rsid w:val="006246E2"/>
    <w:rsid w:val="00625C13"/>
    <w:rsid w:val="006328BF"/>
    <w:rsid w:val="00633C1F"/>
    <w:rsid w:val="0063546C"/>
    <w:rsid w:val="00642C39"/>
    <w:rsid w:val="00645047"/>
    <w:rsid w:val="006476DA"/>
    <w:rsid w:val="006565AB"/>
    <w:rsid w:val="006625E5"/>
    <w:rsid w:val="00666996"/>
    <w:rsid w:val="006739E0"/>
    <w:rsid w:val="00673C73"/>
    <w:rsid w:val="00677C2D"/>
    <w:rsid w:val="00680502"/>
    <w:rsid w:val="006975C3"/>
    <w:rsid w:val="006A4CD5"/>
    <w:rsid w:val="006B1C18"/>
    <w:rsid w:val="006B3CE6"/>
    <w:rsid w:val="006B63FF"/>
    <w:rsid w:val="006C2E04"/>
    <w:rsid w:val="006C5D68"/>
    <w:rsid w:val="006C76CD"/>
    <w:rsid w:val="006D01B5"/>
    <w:rsid w:val="006D536A"/>
    <w:rsid w:val="006E043E"/>
    <w:rsid w:val="006E17DC"/>
    <w:rsid w:val="006E2C2D"/>
    <w:rsid w:val="006E335D"/>
    <w:rsid w:val="006E48D2"/>
    <w:rsid w:val="006E62A3"/>
    <w:rsid w:val="00702CF2"/>
    <w:rsid w:val="0070301C"/>
    <w:rsid w:val="007052CA"/>
    <w:rsid w:val="007131EE"/>
    <w:rsid w:val="00722CE9"/>
    <w:rsid w:val="00723825"/>
    <w:rsid w:val="00724E63"/>
    <w:rsid w:val="007250D8"/>
    <w:rsid w:val="00727962"/>
    <w:rsid w:val="00733D92"/>
    <w:rsid w:val="00736911"/>
    <w:rsid w:val="00736AFD"/>
    <w:rsid w:val="00760E44"/>
    <w:rsid w:val="007619CE"/>
    <w:rsid w:val="0076307A"/>
    <w:rsid w:val="00765778"/>
    <w:rsid w:val="00767CBB"/>
    <w:rsid w:val="00784368"/>
    <w:rsid w:val="007862BD"/>
    <w:rsid w:val="007905DC"/>
    <w:rsid w:val="007A343E"/>
    <w:rsid w:val="007A4723"/>
    <w:rsid w:val="007B2CBA"/>
    <w:rsid w:val="007B59AE"/>
    <w:rsid w:val="007B6E3F"/>
    <w:rsid w:val="007C6D27"/>
    <w:rsid w:val="007D2E79"/>
    <w:rsid w:val="007E09C6"/>
    <w:rsid w:val="007E2BCB"/>
    <w:rsid w:val="007F489C"/>
    <w:rsid w:val="007F76D0"/>
    <w:rsid w:val="0080127D"/>
    <w:rsid w:val="00824703"/>
    <w:rsid w:val="00824E1A"/>
    <w:rsid w:val="00830B0A"/>
    <w:rsid w:val="008335D5"/>
    <w:rsid w:val="00844372"/>
    <w:rsid w:val="00845888"/>
    <w:rsid w:val="00860E9E"/>
    <w:rsid w:val="008622A1"/>
    <w:rsid w:val="00862605"/>
    <w:rsid w:val="0087088B"/>
    <w:rsid w:val="008A04C8"/>
    <w:rsid w:val="008A15B3"/>
    <w:rsid w:val="008A46EE"/>
    <w:rsid w:val="008B7E6A"/>
    <w:rsid w:val="008C63F1"/>
    <w:rsid w:val="008E1136"/>
    <w:rsid w:val="008E1FBB"/>
    <w:rsid w:val="008E2E4B"/>
    <w:rsid w:val="008E2EAE"/>
    <w:rsid w:val="008F30A9"/>
    <w:rsid w:val="008F5138"/>
    <w:rsid w:val="008F6E24"/>
    <w:rsid w:val="00910271"/>
    <w:rsid w:val="00913307"/>
    <w:rsid w:val="00915E84"/>
    <w:rsid w:val="00917048"/>
    <w:rsid w:val="009177F3"/>
    <w:rsid w:val="009247BE"/>
    <w:rsid w:val="00925C37"/>
    <w:rsid w:val="00930685"/>
    <w:rsid w:val="00932DD1"/>
    <w:rsid w:val="00944730"/>
    <w:rsid w:val="00961051"/>
    <w:rsid w:val="00965100"/>
    <w:rsid w:val="00973827"/>
    <w:rsid w:val="00977243"/>
    <w:rsid w:val="00977394"/>
    <w:rsid w:val="009803A2"/>
    <w:rsid w:val="00980A40"/>
    <w:rsid w:val="009835FE"/>
    <w:rsid w:val="00984435"/>
    <w:rsid w:val="00986F76"/>
    <w:rsid w:val="00987231"/>
    <w:rsid w:val="0099041A"/>
    <w:rsid w:val="00995D58"/>
    <w:rsid w:val="009A11CC"/>
    <w:rsid w:val="009B0604"/>
    <w:rsid w:val="009C3585"/>
    <w:rsid w:val="009D302D"/>
    <w:rsid w:val="009F2520"/>
    <w:rsid w:val="009F2A82"/>
    <w:rsid w:val="009F5134"/>
    <w:rsid w:val="00A00080"/>
    <w:rsid w:val="00A01250"/>
    <w:rsid w:val="00A04EEB"/>
    <w:rsid w:val="00A051AC"/>
    <w:rsid w:val="00A10DF7"/>
    <w:rsid w:val="00A13978"/>
    <w:rsid w:val="00A140C1"/>
    <w:rsid w:val="00A33B54"/>
    <w:rsid w:val="00A4672B"/>
    <w:rsid w:val="00A47115"/>
    <w:rsid w:val="00A47D26"/>
    <w:rsid w:val="00A53FBF"/>
    <w:rsid w:val="00A62EE8"/>
    <w:rsid w:val="00A77F4B"/>
    <w:rsid w:val="00AA07AA"/>
    <w:rsid w:val="00AA3909"/>
    <w:rsid w:val="00AA3DC6"/>
    <w:rsid w:val="00AA409F"/>
    <w:rsid w:val="00AA4E7B"/>
    <w:rsid w:val="00AA536E"/>
    <w:rsid w:val="00AC133E"/>
    <w:rsid w:val="00AC4F0E"/>
    <w:rsid w:val="00AD02A3"/>
    <w:rsid w:val="00AD19FF"/>
    <w:rsid w:val="00AD25C2"/>
    <w:rsid w:val="00AD2991"/>
    <w:rsid w:val="00AD393D"/>
    <w:rsid w:val="00AE4DF5"/>
    <w:rsid w:val="00AF61C7"/>
    <w:rsid w:val="00AF772B"/>
    <w:rsid w:val="00B11EE7"/>
    <w:rsid w:val="00B11FAA"/>
    <w:rsid w:val="00B178F0"/>
    <w:rsid w:val="00B234C9"/>
    <w:rsid w:val="00B33401"/>
    <w:rsid w:val="00B33675"/>
    <w:rsid w:val="00B42133"/>
    <w:rsid w:val="00B4446F"/>
    <w:rsid w:val="00B46B66"/>
    <w:rsid w:val="00B66D6C"/>
    <w:rsid w:val="00B70106"/>
    <w:rsid w:val="00B70F28"/>
    <w:rsid w:val="00B81D87"/>
    <w:rsid w:val="00B92197"/>
    <w:rsid w:val="00B95148"/>
    <w:rsid w:val="00B96FAB"/>
    <w:rsid w:val="00BC7A2F"/>
    <w:rsid w:val="00BD0CA3"/>
    <w:rsid w:val="00BE0591"/>
    <w:rsid w:val="00BF21FD"/>
    <w:rsid w:val="00C035F1"/>
    <w:rsid w:val="00C048F7"/>
    <w:rsid w:val="00C06607"/>
    <w:rsid w:val="00C17CBA"/>
    <w:rsid w:val="00C309F5"/>
    <w:rsid w:val="00C34C71"/>
    <w:rsid w:val="00C358A3"/>
    <w:rsid w:val="00C469A7"/>
    <w:rsid w:val="00C6138D"/>
    <w:rsid w:val="00C62F52"/>
    <w:rsid w:val="00C70751"/>
    <w:rsid w:val="00C71C95"/>
    <w:rsid w:val="00C7398E"/>
    <w:rsid w:val="00C77D5D"/>
    <w:rsid w:val="00C812A2"/>
    <w:rsid w:val="00C82CC5"/>
    <w:rsid w:val="00C84230"/>
    <w:rsid w:val="00C849D9"/>
    <w:rsid w:val="00C90C8B"/>
    <w:rsid w:val="00C92E5C"/>
    <w:rsid w:val="00CB6240"/>
    <w:rsid w:val="00CC1D59"/>
    <w:rsid w:val="00CC2480"/>
    <w:rsid w:val="00CD049E"/>
    <w:rsid w:val="00D03178"/>
    <w:rsid w:val="00D0769E"/>
    <w:rsid w:val="00D07C0C"/>
    <w:rsid w:val="00D1000A"/>
    <w:rsid w:val="00D1045E"/>
    <w:rsid w:val="00D14507"/>
    <w:rsid w:val="00D20A37"/>
    <w:rsid w:val="00D225C8"/>
    <w:rsid w:val="00D328BE"/>
    <w:rsid w:val="00D4365B"/>
    <w:rsid w:val="00D438B3"/>
    <w:rsid w:val="00D50F7B"/>
    <w:rsid w:val="00D51FC7"/>
    <w:rsid w:val="00D55B0A"/>
    <w:rsid w:val="00D74ED4"/>
    <w:rsid w:val="00D74ED7"/>
    <w:rsid w:val="00D75876"/>
    <w:rsid w:val="00D77459"/>
    <w:rsid w:val="00D8153D"/>
    <w:rsid w:val="00D844AD"/>
    <w:rsid w:val="00D84A64"/>
    <w:rsid w:val="00D9021D"/>
    <w:rsid w:val="00D91901"/>
    <w:rsid w:val="00D96698"/>
    <w:rsid w:val="00DA0931"/>
    <w:rsid w:val="00DA2A4D"/>
    <w:rsid w:val="00DA61DA"/>
    <w:rsid w:val="00DB1557"/>
    <w:rsid w:val="00DB1682"/>
    <w:rsid w:val="00DB481D"/>
    <w:rsid w:val="00DC78DF"/>
    <w:rsid w:val="00DC7A01"/>
    <w:rsid w:val="00DD735F"/>
    <w:rsid w:val="00DD79FB"/>
    <w:rsid w:val="00DE7D04"/>
    <w:rsid w:val="00DF7937"/>
    <w:rsid w:val="00E05534"/>
    <w:rsid w:val="00E068BD"/>
    <w:rsid w:val="00E26731"/>
    <w:rsid w:val="00E27208"/>
    <w:rsid w:val="00E31790"/>
    <w:rsid w:val="00E35AF8"/>
    <w:rsid w:val="00E45F48"/>
    <w:rsid w:val="00E46475"/>
    <w:rsid w:val="00E46C0F"/>
    <w:rsid w:val="00E548B4"/>
    <w:rsid w:val="00E55545"/>
    <w:rsid w:val="00E55E21"/>
    <w:rsid w:val="00E5708C"/>
    <w:rsid w:val="00E62B5B"/>
    <w:rsid w:val="00E67E6B"/>
    <w:rsid w:val="00E701CE"/>
    <w:rsid w:val="00E70E88"/>
    <w:rsid w:val="00E8374E"/>
    <w:rsid w:val="00E838C6"/>
    <w:rsid w:val="00E85516"/>
    <w:rsid w:val="00E93509"/>
    <w:rsid w:val="00E947A5"/>
    <w:rsid w:val="00EA159E"/>
    <w:rsid w:val="00EA1748"/>
    <w:rsid w:val="00ED72FE"/>
    <w:rsid w:val="00EE3C68"/>
    <w:rsid w:val="00EF4C86"/>
    <w:rsid w:val="00F0105A"/>
    <w:rsid w:val="00F070CD"/>
    <w:rsid w:val="00F1341C"/>
    <w:rsid w:val="00F14D1D"/>
    <w:rsid w:val="00F164D3"/>
    <w:rsid w:val="00F22F91"/>
    <w:rsid w:val="00F2575D"/>
    <w:rsid w:val="00F27CB1"/>
    <w:rsid w:val="00F3223D"/>
    <w:rsid w:val="00F41CBE"/>
    <w:rsid w:val="00F428C5"/>
    <w:rsid w:val="00F434DD"/>
    <w:rsid w:val="00F45144"/>
    <w:rsid w:val="00F47764"/>
    <w:rsid w:val="00F5080D"/>
    <w:rsid w:val="00F518A7"/>
    <w:rsid w:val="00F5299F"/>
    <w:rsid w:val="00F65F44"/>
    <w:rsid w:val="00F707A7"/>
    <w:rsid w:val="00F7092E"/>
    <w:rsid w:val="00F731EF"/>
    <w:rsid w:val="00F753E2"/>
    <w:rsid w:val="00F87A94"/>
    <w:rsid w:val="00F9025E"/>
    <w:rsid w:val="00FB0FB9"/>
    <w:rsid w:val="00FB2B4B"/>
    <w:rsid w:val="00FD7221"/>
    <w:rsid w:val="00FE62F5"/>
    <w:rsid w:val="00FF2C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F22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0C8B"/>
    <w:rPr>
      <w:rFonts w:ascii="Times New Roman" w:eastAsia="Times New Roman" w:hAnsi="Times New Roman" w:cs="Times New Roman"/>
      <w:lang w:val="en-GB"/>
    </w:rPr>
  </w:style>
  <w:style w:type="paragraph" w:styleId="Overskrift1">
    <w:name w:val="heading 1"/>
    <w:basedOn w:val="Normal"/>
    <w:next w:val="Normal"/>
    <w:link w:val="Overskrift1Tegn"/>
    <w:uiPriority w:val="9"/>
    <w:qFormat/>
    <w:rsid w:val="006131CD"/>
    <w:pPr>
      <w:keepNext/>
      <w:keepLines/>
      <w:suppressAutoHyphens/>
      <w:autoSpaceDN w:val="0"/>
      <w:spacing w:before="400" w:after="40"/>
      <w:textAlignment w:val="baseline"/>
      <w:outlineLvl w:val="0"/>
    </w:pPr>
    <w:rPr>
      <w:rFonts w:ascii="Calibri Light" w:hAnsi="Calibri Light"/>
      <w:color w:val="1F3864"/>
      <w:sz w:val="36"/>
      <w:szCs w:val="36"/>
      <w:lang w:val="nb-NO"/>
    </w:rPr>
  </w:style>
  <w:style w:type="paragraph" w:styleId="Overskrift2">
    <w:name w:val="heading 2"/>
    <w:basedOn w:val="Normal"/>
    <w:next w:val="Normal"/>
    <w:link w:val="Overskrift2Tegn"/>
    <w:uiPriority w:val="9"/>
    <w:unhideWhenUsed/>
    <w:qFormat/>
    <w:rsid w:val="006131CD"/>
    <w:pPr>
      <w:keepNext/>
      <w:keepLines/>
      <w:suppressAutoHyphens/>
      <w:autoSpaceDN w:val="0"/>
      <w:spacing w:before="40"/>
      <w:textAlignment w:val="baseline"/>
      <w:outlineLvl w:val="1"/>
    </w:pPr>
    <w:rPr>
      <w:rFonts w:ascii="Calibri Light" w:hAnsi="Calibri Light"/>
      <w:color w:val="2F5496"/>
      <w:sz w:val="32"/>
      <w:szCs w:val="32"/>
      <w:lang w:val="nb-NO"/>
    </w:rPr>
  </w:style>
  <w:style w:type="paragraph" w:styleId="Overskrift3">
    <w:name w:val="heading 3"/>
    <w:basedOn w:val="Normal"/>
    <w:next w:val="Normal"/>
    <w:link w:val="Overskrift3Tegn"/>
    <w:uiPriority w:val="9"/>
    <w:unhideWhenUsed/>
    <w:qFormat/>
    <w:rsid w:val="004D7AF5"/>
    <w:pPr>
      <w:keepNext/>
      <w:keepLines/>
      <w:spacing w:before="40"/>
      <w:outlineLvl w:val="2"/>
    </w:pPr>
    <w:rPr>
      <w:rFonts w:asciiTheme="majorHAnsi" w:eastAsiaTheme="majorEastAsia" w:hAnsiTheme="majorHAnsi" w:cstheme="majorBidi"/>
      <w:color w:val="1F3763" w:themeColor="accent1" w:themeShade="7F"/>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34C71"/>
    <w:pPr>
      <w:ind w:left="720"/>
      <w:contextualSpacing/>
    </w:pPr>
    <w:rPr>
      <w:rFonts w:asciiTheme="minorHAnsi" w:eastAsiaTheme="minorHAnsi" w:hAnsiTheme="minorHAnsi" w:cstheme="minorBidi"/>
      <w:lang w:val="nb-NO"/>
    </w:rPr>
  </w:style>
  <w:style w:type="table" w:styleId="Tabellrutenett">
    <w:name w:val="Table Grid"/>
    <w:basedOn w:val="Vanligtabell"/>
    <w:uiPriority w:val="39"/>
    <w:rsid w:val="00E8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6131CD"/>
    <w:rPr>
      <w:rFonts w:ascii="Calibri Light" w:eastAsia="Times New Roman" w:hAnsi="Calibri Light" w:cs="Times New Roman"/>
      <w:color w:val="1F3864"/>
      <w:sz w:val="36"/>
      <w:szCs w:val="36"/>
    </w:rPr>
  </w:style>
  <w:style w:type="character" w:customStyle="1" w:styleId="Overskrift2Tegn">
    <w:name w:val="Overskrift 2 Tegn"/>
    <w:basedOn w:val="Standardskriftforavsnitt"/>
    <w:link w:val="Overskrift2"/>
    <w:uiPriority w:val="9"/>
    <w:rsid w:val="006131CD"/>
    <w:rPr>
      <w:rFonts w:ascii="Calibri Light" w:eastAsia="Times New Roman" w:hAnsi="Calibri Light" w:cs="Times New Roman"/>
      <w:color w:val="2F5496"/>
      <w:sz w:val="32"/>
      <w:szCs w:val="32"/>
    </w:rPr>
  </w:style>
  <w:style w:type="character" w:customStyle="1" w:styleId="apple-converted-space">
    <w:name w:val="apple-converted-space"/>
    <w:basedOn w:val="Standardskriftforavsnitt"/>
    <w:rsid w:val="00B92197"/>
  </w:style>
  <w:style w:type="character" w:customStyle="1" w:styleId="Overskrift3Tegn">
    <w:name w:val="Overskrift 3 Tegn"/>
    <w:basedOn w:val="Standardskriftforavsnitt"/>
    <w:link w:val="Overskrift3"/>
    <w:uiPriority w:val="9"/>
    <w:rsid w:val="004D7AF5"/>
    <w:rPr>
      <w:rFonts w:asciiTheme="majorHAnsi" w:eastAsiaTheme="majorEastAsia" w:hAnsiTheme="majorHAnsi" w:cstheme="majorBidi"/>
      <w:color w:val="1F3763" w:themeColor="accent1" w:themeShade="7F"/>
    </w:rPr>
  </w:style>
  <w:style w:type="paragraph" w:customStyle="1" w:styleId="paragraph">
    <w:name w:val="paragraph"/>
    <w:basedOn w:val="Normal"/>
    <w:rsid w:val="00491A5B"/>
    <w:pPr>
      <w:spacing w:before="100" w:beforeAutospacing="1" w:after="100" w:afterAutospacing="1"/>
    </w:pPr>
    <w:rPr>
      <w:lang w:val="nb-NO"/>
    </w:rPr>
  </w:style>
  <w:style w:type="character" w:customStyle="1" w:styleId="normaltextrun">
    <w:name w:val="normaltextrun"/>
    <w:basedOn w:val="Standardskriftforavsnitt"/>
    <w:rsid w:val="00491A5B"/>
  </w:style>
  <w:style w:type="character" w:customStyle="1" w:styleId="eop">
    <w:name w:val="eop"/>
    <w:basedOn w:val="Standardskriftforavsnitt"/>
    <w:rsid w:val="00491A5B"/>
  </w:style>
  <w:style w:type="character" w:customStyle="1" w:styleId="spellingerror">
    <w:name w:val="spellingerror"/>
    <w:basedOn w:val="Standardskriftforavsnitt"/>
    <w:rsid w:val="00491A5B"/>
  </w:style>
  <w:style w:type="character" w:styleId="Hyperkobling">
    <w:name w:val="Hyperlink"/>
    <w:basedOn w:val="Standardskriftforavsnitt"/>
    <w:uiPriority w:val="99"/>
    <w:unhideWhenUsed/>
    <w:rsid w:val="00B66D6C"/>
    <w:rPr>
      <w:color w:val="0000FF"/>
      <w:u w:val="single"/>
    </w:rPr>
  </w:style>
  <w:style w:type="character" w:styleId="Ulstomtale">
    <w:name w:val="Unresolved Mention"/>
    <w:basedOn w:val="Standardskriftforavsnitt"/>
    <w:uiPriority w:val="99"/>
    <w:rsid w:val="0080127D"/>
    <w:rPr>
      <w:color w:val="605E5C"/>
      <w:shd w:val="clear" w:color="auto" w:fill="E1DFDD"/>
    </w:rPr>
  </w:style>
  <w:style w:type="character" w:customStyle="1" w:styleId="office-form-question-choice-text-span">
    <w:name w:val="office-form-question-choice-text-span"/>
    <w:basedOn w:val="Standardskriftforavsnitt"/>
    <w:rsid w:val="00087AE1"/>
  </w:style>
  <w:style w:type="paragraph" w:customStyle="1" w:styleId="leadtext">
    <w:name w:val="leadtext"/>
    <w:basedOn w:val="Normal"/>
    <w:rsid w:val="001E1C7F"/>
    <w:pPr>
      <w:spacing w:before="100" w:beforeAutospacing="1" w:after="100" w:afterAutospacing="1"/>
    </w:pPr>
  </w:style>
  <w:style w:type="paragraph" w:styleId="NormalWeb">
    <w:name w:val="Normal (Web)"/>
    <w:basedOn w:val="Normal"/>
    <w:uiPriority w:val="99"/>
    <w:semiHidden/>
    <w:unhideWhenUsed/>
    <w:rsid w:val="001E1C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1445">
      <w:bodyDiv w:val="1"/>
      <w:marLeft w:val="0"/>
      <w:marRight w:val="0"/>
      <w:marTop w:val="0"/>
      <w:marBottom w:val="0"/>
      <w:divBdr>
        <w:top w:val="none" w:sz="0" w:space="0" w:color="auto"/>
        <w:left w:val="none" w:sz="0" w:space="0" w:color="auto"/>
        <w:bottom w:val="none" w:sz="0" w:space="0" w:color="auto"/>
        <w:right w:val="none" w:sz="0" w:space="0" w:color="auto"/>
      </w:divBdr>
      <w:divsChild>
        <w:div w:id="2024164479">
          <w:marLeft w:val="0"/>
          <w:marRight w:val="0"/>
          <w:marTop w:val="0"/>
          <w:marBottom w:val="0"/>
          <w:divBdr>
            <w:top w:val="none" w:sz="0" w:space="0" w:color="auto"/>
            <w:left w:val="none" w:sz="0" w:space="0" w:color="auto"/>
            <w:bottom w:val="none" w:sz="0" w:space="0" w:color="auto"/>
            <w:right w:val="none" w:sz="0" w:space="0" w:color="auto"/>
          </w:divBdr>
          <w:divsChild>
            <w:div w:id="155343041">
              <w:marLeft w:val="0"/>
              <w:marRight w:val="0"/>
              <w:marTop w:val="0"/>
              <w:marBottom w:val="0"/>
              <w:divBdr>
                <w:top w:val="none" w:sz="0" w:space="0" w:color="auto"/>
                <w:left w:val="none" w:sz="0" w:space="0" w:color="auto"/>
                <w:bottom w:val="none" w:sz="0" w:space="0" w:color="auto"/>
                <w:right w:val="none" w:sz="0" w:space="0" w:color="auto"/>
              </w:divBdr>
              <w:divsChild>
                <w:div w:id="18538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2964">
          <w:marLeft w:val="0"/>
          <w:marRight w:val="0"/>
          <w:marTop w:val="0"/>
          <w:marBottom w:val="0"/>
          <w:divBdr>
            <w:top w:val="none" w:sz="0" w:space="0" w:color="auto"/>
            <w:left w:val="none" w:sz="0" w:space="0" w:color="auto"/>
            <w:bottom w:val="none" w:sz="0" w:space="0" w:color="auto"/>
            <w:right w:val="none" w:sz="0" w:space="0" w:color="auto"/>
          </w:divBdr>
          <w:divsChild>
            <w:div w:id="1071537775">
              <w:marLeft w:val="0"/>
              <w:marRight w:val="0"/>
              <w:marTop w:val="0"/>
              <w:marBottom w:val="0"/>
              <w:divBdr>
                <w:top w:val="none" w:sz="0" w:space="0" w:color="auto"/>
                <w:left w:val="none" w:sz="0" w:space="0" w:color="auto"/>
                <w:bottom w:val="none" w:sz="0" w:space="0" w:color="auto"/>
                <w:right w:val="none" w:sz="0" w:space="0" w:color="auto"/>
              </w:divBdr>
            </w:div>
            <w:div w:id="2015912191">
              <w:marLeft w:val="0"/>
              <w:marRight w:val="0"/>
              <w:marTop w:val="0"/>
              <w:marBottom w:val="0"/>
              <w:divBdr>
                <w:top w:val="none" w:sz="0" w:space="0" w:color="auto"/>
                <w:left w:val="none" w:sz="0" w:space="0" w:color="auto"/>
                <w:bottom w:val="none" w:sz="0" w:space="0" w:color="auto"/>
                <w:right w:val="none" w:sz="0" w:space="0" w:color="auto"/>
              </w:divBdr>
            </w:div>
            <w:div w:id="1113280355">
              <w:marLeft w:val="0"/>
              <w:marRight w:val="0"/>
              <w:marTop w:val="0"/>
              <w:marBottom w:val="0"/>
              <w:divBdr>
                <w:top w:val="none" w:sz="0" w:space="0" w:color="auto"/>
                <w:left w:val="none" w:sz="0" w:space="0" w:color="auto"/>
                <w:bottom w:val="none" w:sz="0" w:space="0" w:color="auto"/>
                <w:right w:val="none" w:sz="0" w:space="0" w:color="auto"/>
              </w:divBdr>
            </w:div>
            <w:div w:id="439223285">
              <w:marLeft w:val="0"/>
              <w:marRight w:val="0"/>
              <w:marTop w:val="0"/>
              <w:marBottom w:val="0"/>
              <w:divBdr>
                <w:top w:val="none" w:sz="0" w:space="0" w:color="auto"/>
                <w:left w:val="none" w:sz="0" w:space="0" w:color="auto"/>
                <w:bottom w:val="none" w:sz="0" w:space="0" w:color="auto"/>
                <w:right w:val="none" w:sz="0" w:space="0" w:color="auto"/>
              </w:divBdr>
            </w:div>
            <w:div w:id="1505392037">
              <w:marLeft w:val="0"/>
              <w:marRight w:val="0"/>
              <w:marTop w:val="0"/>
              <w:marBottom w:val="0"/>
              <w:divBdr>
                <w:top w:val="none" w:sz="0" w:space="0" w:color="auto"/>
                <w:left w:val="none" w:sz="0" w:space="0" w:color="auto"/>
                <w:bottom w:val="none" w:sz="0" w:space="0" w:color="auto"/>
                <w:right w:val="none" w:sz="0" w:space="0" w:color="auto"/>
              </w:divBdr>
            </w:div>
            <w:div w:id="1576359467">
              <w:marLeft w:val="0"/>
              <w:marRight w:val="0"/>
              <w:marTop w:val="0"/>
              <w:marBottom w:val="0"/>
              <w:divBdr>
                <w:top w:val="none" w:sz="0" w:space="0" w:color="auto"/>
                <w:left w:val="none" w:sz="0" w:space="0" w:color="auto"/>
                <w:bottom w:val="none" w:sz="0" w:space="0" w:color="auto"/>
                <w:right w:val="none" w:sz="0" w:space="0" w:color="auto"/>
              </w:divBdr>
            </w:div>
            <w:div w:id="11878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3229">
      <w:bodyDiv w:val="1"/>
      <w:marLeft w:val="0"/>
      <w:marRight w:val="0"/>
      <w:marTop w:val="0"/>
      <w:marBottom w:val="0"/>
      <w:divBdr>
        <w:top w:val="none" w:sz="0" w:space="0" w:color="auto"/>
        <w:left w:val="none" w:sz="0" w:space="0" w:color="auto"/>
        <w:bottom w:val="none" w:sz="0" w:space="0" w:color="auto"/>
        <w:right w:val="none" w:sz="0" w:space="0" w:color="auto"/>
      </w:divBdr>
      <w:divsChild>
        <w:div w:id="2136873445">
          <w:marLeft w:val="0"/>
          <w:marRight w:val="0"/>
          <w:marTop w:val="0"/>
          <w:marBottom w:val="0"/>
          <w:divBdr>
            <w:top w:val="none" w:sz="0" w:space="0" w:color="auto"/>
            <w:left w:val="none" w:sz="0" w:space="0" w:color="auto"/>
            <w:bottom w:val="none" w:sz="0" w:space="0" w:color="auto"/>
            <w:right w:val="none" w:sz="0" w:space="0" w:color="auto"/>
          </w:divBdr>
        </w:div>
      </w:divsChild>
    </w:div>
    <w:div w:id="193814407">
      <w:bodyDiv w:val="1"/>
      <w:marLeft w:val="0"/>
      <w:marRight w:val="0"/>
      <w:marTop w:val="0"/>
      <w:marBottom w:val="0"/>
      <w:divBdr>
        <w:top w:val="none" w:sz="0" w:space="0" w:color="auto"/>
        <w:left w:val="none" w:sz="0" w:space="0" w:color="auto"/>
        <w:bottom w:val="none" w:sz="0" w:space="0" w:color="auto"/>
        <w:right w:val="none" w:sz="0" w:space="0" w:color="auto"/>
      </w:divBdr>
    </w:div>
    <w:div w:id="233928757">
      <w:bodyDiv w:val="1"/>
      <w:marLeft w:val="0"/>
      <w:marRight w:val="0"/>
      <w:marTop w:val="0"/>
      <w:marBottom w:val="0"/>
      <w:divBdr>
        <w:top w:val="none" w:sz="0" w:space="0" w:color="auto"/>
        <w:left w:val="none" w:sz="0" w:space="0" w:color="auto"/>
        <w:bottom w:val="none" w:sz="0" w:space="0" w:color="auto"/>
        <w:right w:val="none" w:sz="0" w:space="0" w:color="auto"/>
      </w:divBdr>
    </w:div>
    <w:div w:id="341056379">
      <w:bodyDiv w:val="1"/>
      <w:marLeft w:val="0"/>
      <w:marRight w:val="0"/>
      <w:marTop w:val="0"/>
      <w:marBottom w:val="0"/>
      <w:divBdr>
        <w:top w:val="none" w:sz="0" w:space="0" w:color="auto"/>
        <w:left w:val="none" w:sz="0" w:space="0" w:color="auto"/>
        <w:bottom w:val="none" w:sz="0" w:space="0" w:color="auto"/>
        <w:right w:val="none" w:sz="0" w:space="0" w:color="auto"/>
      </w:divBdr>
    </w:div>
    <w:div w:id="395707734">
      <w:bodyDiv w:val="1"/>
      <w:marLeft w:val="0"/>
      <w:marRight w:val="0"/>
      <w:marTop w:val="0"/>
      <w:marBottom w:val="0"/>
      <w:divBdr>
        <w:top w:val="none" w:sz="0" w:space="0" w:color="auto"/>
        <w:left w:val="none" w:sz="0" w:space="0" w:color="auto"/>
        <w:bottom w:val="none" w:sz="0" w:space="0" w:color="auto"/>
        <w:right w:val="none" w:sz="0" w:space="0" w:color="auto"/>
      </w:divBdr>
    </w:div>
    <w:div w:id="444471086">
      <w:bodyDiv w:val="1"/>
      <w:marLeft w:val="0"/>
      <w:marRight w:val="0"/>
      <w:marTop w:val="0"/>
      <w:marBottom w:val="0"/>
      <w:divBdr>
        <w:top w:val="none" w:sz="0" w:space="0" w:color="auto"/>
        <w:left w:val="none" w:sz="0" w:space="0" w:color="auto"/>
        <w:bottom w:val="none" w:sz="0" w:space="0" w:color="auto"/>
        <w:right w:val="none" w:sz="0" w:space="0" w:color="auto"/>
      </w:divBdr>
    </w:div>
    <w:div w:id="528691056">
      <w:bodyDiv w:val="1"/>
      <w:marLeft w:val="0"/>
      <w:marRight w:val="0"/>
      <w:marTop w:val="0"/>
      <w:marBottom w:val="0"/>
      <w:divBdr>
        <w:top w:val="none" w:sz="0" w:space="0" w:color="auto"/>
        <w:left w:val="none" w:sz="0" w:space="0" w:color="auto"/>
        <w:bottom w:val="none" w:sz="0" w:space="0" w:color="auto"/>
        <w:right w:val="none" w:sz="0" w:space="0" w:color="auto"/>
      </w:divBdr>
    </w:div>
    <w:div w:id="679353966">
      <w:bodyDiv w:val="1"/>
      <w:marLeft w:val="0"/>
      <w:marRight w:val="0"/>
      <w:marTop w:val="0"/>
      <w:marBottom w:val="0"/>
      <w:divBdr>
        <w:top w:val="none" w:sz="0" w:space="0" w:color="auto"/>
        <w:left w:val="none" w:sz="0" w:space="0" w:color="auto"/>
        <w:bottom w:val="none" w:sz="0" w:space="0" w:color="auto"/>
        <w:right w:val="none" w:sz="0" w:space="0" w:color="auto"/>
      </w:divBdr>
    </w:div>
    <w:div w:id="881744873">
      <w:bodyDiv w:val="1"/>
      <w:marLeft w:val="0"/>
      <w:marRight w:val="0"/>
      <w:marTop w:val="0"/>
      <w:marBottom w:val="0"/>
      <w:divBdr>
        <w:top w:val="none" w:sz="0" w:space="0" w:color="auto"/>
        <w:left w:val="none" w:sz="0" w:space="0" w:color="auto"/>
        <w:bottom w:val="none" w:sz="0" w:space="0" w:color="auto"/>
        <w:right w:val="none" w:sz="0" w:space="0" w:color="auto"/>
      </w:divBdr>
    </w:div>
    <w:div w:id="1012294478">
      <w:bodyDiv w:val="1"/>
      <w:marLeft w:val="0"/>
      <w:marRight w:val="0"/>
      <w:marTop w:val="0"/>
      <w:marBottom w:val="0"/>
      <w:divBdr>
        <w:top w:val="none" w:sz="0" w:space="0" w:color="auto"/>
        <w:left w:val="none" w:sz="0" w:space="0" w:color="auto"/>
        <w:bottom w:val="none" w:sz="0" w:space="0" w:color="auto"/>
        <w:right w:val="none" w:sz="0" w:space="0" w:color="auto"/>
      </w:divBdr>
    </w:div>
    <w:div w:id="1050349875">
      <w:bodyDiv w:val="1"/>
      <w:marLeft w:val="0"/>
      <w:marRight w:val="0"/>
      <w:marTop w:val="0"/>
      <w:marBottom w:val="0"/>
      <w:divBdr>
        <w:top w:val="none" w:sz="0" w:space="0" w:color="auto"/>
        <w:left w:val="none" w:sz="0" w:space="0" w:color="auto"/>
        <w:bottom w:val="none" w:sz="0" w:space="0" w:color="auto"/>
        <w:right w:val="none" w:sz="0" w:space="0" w:color="auto"/>
      </w:divBdr>
    </w:div>
    <w:div w:id="1074157944">
      <w:bodyDiv w:val="1"/>
      <w:marLeft w:val="0"/>
      <w:marRight w:val="0"/>
      <w:marTop w:val="0"/>
      <w:marBottom w:val="0"/>
      <w:divBdr>
        <w:top w:val="none" w:sz="0" w:space="0" w:color="auto"/>
        <w:left w:val="none" w:sz="0" w:space="0" w:color="auto"/>
        <w:bottom w:val="none" w:sz="0" w:space="0" w:color="auto"/>
        <w:right w:val="none" w:sz="0" w:space="0" w:color="auto"/>
      </w:divBdr>
    </w:div>
    <w:div w:id="1266503168">
      <w:bodyDiv w:val="1"/>
      <w:marLeft w:val="0"/>
      <w:marRight w:val="0"/>
      <w:marTop w:val="0"/>
      <w:marBottom w:val="0"/>
      <w:divBdr>
        <w:top w:val="none" w:sz="0" w:space="0" w:color="auto"/>
        <w:left w:val="none" w:sz="0" w:space="0" w:color="auto"/>
        <w:bottom w:val="none" w:sz="0" w:space="0" w:color="auto"/>
        <w:right w:val="none" w:sz="0" w:space="0" w:color="auto"/>
      </w:divBdr>
    </w:div>
    <w:div w:id="1290742769">
      <w:bodyDiv w:val="1"/>
      <w:marLeft w:val="0"/>
      <w:marRight w:val="0"/>
      <w:marTop w:val="0"/>
      <w:marBottom w:val="0"/>
      <w:divBdr>
        <w:top w:val="none" w:sz="0" w:space="0" w:color="auto"/>
        <w:left w:val="none" w:sz="0" w:space="0" w:color="auto"/>
        <w:bottom w:val="none" w:sz="0" w:space="0" w:color="auto"/>
        <w:right w:val="none" w:sz="0" w:space="0" w:color="auto"/>
      </w:divBdr>
      <w:divsChild>
        <w:div w:id="1534070512">
          <w:marLeft w:val="0"/>
          <w:marRight w:val="0"/>
          <w:marTop w:val="0"/>
          <w:marBottom w:val="0"/>
          <w:divBdr>
            <w:top w:val="none" w:sz="0" w:space="0" w:color="auto"/>
            <w:left w:val="none" w:sz="0" w:space="0" w:color="auto"/>
            <w:bottom w:val="none" w:sz="0" w:space="0" w:color="auto"/>
            <w:right w:val="none" w:sz="0" w:space="0" w:color="auto"/>
          </w:divBdr>
          <w:divsChild>
            <w:div w:id="1781954874">
              <w:marLeft w:val="0"/>
              <w:marRight w:val="0"/>
              <w:marTop w:val="0"/>
              <w:marBottom w:val="0"/>
              <w:divBdr>
                <w:top w:val="none" w:sz="0" w:space="0" w:color="auto"/>
                <w:left w:val="none" w:sz="0" w:space="0" w:color="auto"/>
                <w:bottom w:val="none" w:sz="0" w:space="0" w:color="auto"/>
                <w:right w:val="none" w:sz="0" w:space="0" w:color="auto"/>
              </w:divBdr>
            </w:div>
          </w:divsChild>
        </w:div>
        <w:div w:id="1933660442">
          <w:marLeft w:val="0"/>
          <w:marRight w:val="0"/>
          <w:marTop w:val="300"/>
          <w:marBottom w:val="0"/>
          <w:divBdr>
            <w:top w:val="none" w:sz="0" w:space="0" w:color="auto"/>
            <w:left w:val="none" w:sz="0" w:space="0" w:color="auto"/>
            <w:bottom w:val="none" w:sz="0" w:space="0" w:color="auto"/>
            <w:right w:val="none" w:sz="0" w:space="0" w:color="auto"/>
          </w:divBdr>
          <w:divsChild>
            <w:div w:id="152962902">
              <w:marLeft w:val="0"/>
              <w:marRight w:val="0"/>
              <w:marTop w:val="0"/>
              <w:marBottom w:val="0"/>
              <w:divBdr>
                <w:top w:val="none" w:sz="0" w:space="0" w:color="auto"/>
                <w:left w:val="none" w:sz="0" w:space="0" w:color="auto"/>
                <w:bottom w:val="none" w:sz="0" w:space="0" w:color="auto"/>
                <w:right w:val="none" w:sz="0" w:space="0" w:color="auto"/>
              </w:divBdr>
            </w:div>
          </w:divsChild>
        </w:div>
        <w:div w:id="509181059">
          <w:marLeft w:val="0"/>
          <w:marRight w:val="0"/>
          <w:marTop w:val="300"/>
          <w:marBottom w:val="0"/>
          <w:divBdr>
            <w:top w:val="none" w:sz="0" w:space="0" w:color="auto"/>
            <w:left w:val="none" w:sz="0" w:space="0" w:color="auto"/>
            <w:bottom w:val="none" w:sz="0" w:space="0" w:color="auto"/>
            <w:right w:val="none" w:sz="0" w:space="0" w:color="auto"/>
          </w:divBdr>
          <w:divsChild>
            <w:div w:id="1727100176">
              <w:marLeft w:val="0"/>
              <w:marRight w:val="0"/>
              <w:marTop w:val="0"/>
              <w:marBottom w:val="0"/>
              <w:divBdr>
                <w:top w:val="none" w:sz="0" w:space="0" w:color="auto"/>
                <w:left w:val="none" w:sz="0" w:space="0" w:color="auto"/>
                <w:bottom w:val="none" w:sz="0" w:space="0" w:color="auto"/>
                <w:right w:val="none" w:sz="0" w:space="0" w:color="auto"/>
              </w:divBdr>
            </w:div>
          </w:divsChild>
        </w:div>
        <w:div w:id="576792532">
          <w:marLeft w:val="0"/>
          <w:marRight w:val="0"/>
          <w:marTop w:val="300"/>
          <w:marBottom w:val="0"/>
          <w:divBdr>
            <w:top w:val="none" w:sz="0" w:space="0" w:color="auto"/>
            <w:left w:val="none" w:sz="0" w:space="0" w:color="auto"/>
            <w:bottom w:val="none" w:sz="0" w:space="0" w:color="auto"/>
            <w:right w:val="none" w:sz="0" w:space="0" w:color="auto"/>
          </w:divBdr>
          <w:divsChild>
            <w:div w:id="1691563116">
              <w:marLeft w:val="0"/>
              <w:marRight w:val="0"/>
              <w:marTop w:val="0"/>
              <w:marBottom w:val="0"/>
              <w:divBdr>
                <w:top w:val="none" w:sz="0" w:space="0" w:color="auto"/>
                <w:left w:val="none" w:sz="0" w:space="0" w:color="auto"/>
                <w:bottom w:val="none" w:sz="0" w:space="0" w:color="auto"/>
                <w:right w:val="none" w:sz="0" w:space="0" w:color="auto"/>
              </w:divBdr>
            </w:div>
          </w:divsChild>
        </w:div>
        <w:div w:id="536477704">
          <w:marLeft w:val="0"/>
          <w:marRight w:val="0"/>
          <w:marTop w:val="300"/>
          <w:marBottom w:val="0"/>
          <w:divBdr>
            <w:top w:val="none" w:sz="0" w:space="0" w:color="auto"/>
            <w:left w:val="none" w:sz="0" w:space="0" w:color="auto"/>
            <w:bottom w:val="none" w:sz="0" w:space="0" w:color="auto"/>
            <w:right w:val="none" w:sz="0" w:space="0" w:color="auto"/>
          </w:divBdr>
          <w:divsChild>
            <w:div w:id="316111624">
              <w:marLeft w:val="0"/>
              <w:marRight w:val="0"/>
              <w:marTop w:val="0"/>
              <w:marBottom w:val="0"/>
              <w:divBdr>
                <w:top w:val="none" w:sz="0" w:space="0" w:color="auto"/>
                <w:left w:val="none" w:sz="0" w:space="0" w:color="auto"/>
                <w:bottom w:val="none" w:sz="0" w:space="0" w:color="auto"/>
                <w:right w:val="none" w:sz="0" w:space="0" w:color="auto"/>
              </w:divBdr>
            </w:div>
          </w:divsChild>
        </w:div>
        <w:div w:id="778330450">
          <w:marLeft w:val="0"/>
          <w:marRight w:val="0"/>
          <w:marTop w:val="300"/>
          <w:marBottom w:val="0"/>
          <w:divBdr>
            <w:top w:val="none" w:sz="0" w:space="0" w:color="auto"/>
            <w:left w:val="none" w:sz="0" w:space="0" w:color="auto"/>
            <w:bottom w:val="none" w:sz="0" w:space="0" w:color="auto"/>
            <w:right w:val="none" w:sz="0" w:space="0" w:color="auto"/>
          </w:divBdr>
          <w:divsChild>
            <w:div w:id="824391071">
              <w:marLeft w:val="0"/>
              <w:marRight w:val="0"/>
              <w:marTop w:val="0"/>
              <w:marBottom w:val="0"/>
              <w:divBdr>
                <w:top w:val="none" w:sz="0" w:space="0" w:color="auto"/>
                <w:left w:val="none" w:sz="0" w:space="0" w:color="auto"/>
                <w:bottom w:val="none" w:sz="0" w:space="0" w:color="auto"/>
                <w:right w:val="none" w:sz="0" w:space="0" w:color="auto"/>
              </w:divBdr>
            </w:div>
          </w:divsChild>
        </w:div>
        <w:div w:id="846939494">
          <w:marLeft w:val="0"/>
          <w:marRight w:val="0"/>
          <w:marTop w:val="300"/>
          <w:marBottom w:val="0"/>
          <w:divBdr>
            <w:top w:val="none" w:sz="0" w:space="0" w:color="auto"/>
            <w:left w:val="none" w:sz="0" w:space="0" w:color="auto"/>
            <w:bottom w:val="none" w:sz="0" w:space="0" w:color="auto"/>
            <w:right w:val="none" w:sz="0" w:space="0" w:color="auto"/>
          </w:divBdr>
          <w:divsChild>
            <w:div w:id="955720090">
              <w:marLeft w:val="0"/>
              <w:marRight w:val="0"/>
              <w:marTop w:val="0"/>
              <w:marBottom w:val="0"/>
              <w:divBdr>
                <w:top w:val="none" w:sz="0" w:space="0" w:color="auto"/>
                <w:left w:val="none" w:sz="0" w:space="0" w:color="auto"/>
                <w:bottom w:val="none" w:sz="0" w:space="0" w:color="auto"/>
                <w:right w:val="none" w:sz="0" w:space="0" w:color="auto"/>
              </w:divBdr>
            </w:div>
          </w:divsChild>
        </w:div>
        <w:div w:id="1256549948">
          <w:marLeft w:val="0"/>
          <w:marRight w:val="0"/>
          <w:marTop w:val="300"/>
          <w:marBottom w:val="0"/>
          <w:divBdr>
            <w:top w:val="none" w:sz="0" w:space="0" w:color="auto"/>
            <w:left w:val="none" w:sz="0" w:space="0" w:color="auto"/>
            <w:bottom w:val="none" w:sz="0" w:space="0" w:color="auto"/>
            <w:right w:val="none" w:sz="0" w:space="0" w:color="auto"/>
          </w:divBdr>
          <w:divsChild>
            <w:div w:id="1830095491">
              <w:marLeft w:val="0"/>
              <w:marRight w:val="0"/>
              <w:marTop w:val="0"/>
              <w:marBottom w:val="0"/>
              <w:divBdr>
                <w:top w:val="none" w:sz="0" w:space="0" w:color="auto"/>
                <w:left w:val="none" w:sz="0" w:space="0" w:color="auto"/>
                <w:bottom w:val="none" w:sz="0" w:space="0" w:color="auto"/>
                <w:right w:val="none" w:sz="0" w:space="0" w:color="auto"/>
              </w:divBdr>
            </w:div>
          </w:divsChild>
        </w:div>
        <w:div w:id="2126921202">
          <w:marLeft w:val="0"/>
          <w:marRight w:val="0"/>
          <w:marTop w:val="300"/>
          <w:marBottom w:val="0"/>
          <w:divBdr>
            <w:top w:val="none" w:sz="0" w:space="0" w:color="auto"/>
            <w:left w:val="none" w:sz="0" w:space="0" w:color="auto"/>
            <w:bottom w:val="none" w:sz="0" w:space="0" w:color="auto"/>
            <w:right w:val="none" w:sz="0" w:space="0" w:color="auto"/>
          </w:divBdr>
          <w:divsChild>
            <w:div w:id="622229529">
              <w:marLeft w:val="0"/>
              <w:marRight w:val="0"/>
              <w:marTop w:val="0"/>
              <w:marBottom w:val="0"/>
              <w:divBdr>
                <w:top w:val="none" w:sz="0" w:space="0" w:color="auto"/>
                <w:left w:val="none" w:sz="0" w:space="0" w:color="auto"/>
                <w:bottom w:val="none" w:sz="0" w:space="0" w:color="auto"/>
                <w:right w:val="none" w:sz="0" w:space="0" w:color="auto"/>
              </w:divBdr>
            </w:div>
          </w:divsChild>
        </w:div>
        <w:div w:id="1925650995">
          <w:marLeft w:val="0"/>
          <w:marRight w:val="0"/>
          <w:marTop w:val="300"/>
          <w:marBottom w:val="0"/>
          <w:divBdr>
            <w:top w:val="none" w:sz="0" w:space="0" w:color="auto"/>
            <w:left w:val="none" w:sz="0" w:space="0" w:color="auto"/>
            <w:bottom w:val="none" w:sz="0" w:space="0" w:color="auto"/>
            <w:right w:val="none" w:sz="0" w:space="0" w:color="auto"/>
          </w:divBdr>
          <w:divsChild>
            <w:div w:id="432213443">
              <w:marLeft w:val="0"/>
              <w:marRight w:val="0"/>
              <w:marTop w:val="0"/>
              <w:marBottom w:val="0"/>
              <w:divBdr>
                <w:top w:val="none" w:sz="0" w:space="0" w:color="auto"/>
                <w:left w:val="none" w:sz="0" w:space="0" w:color="auto"/>
                <w:bottom w:val="none" w:sz="0" w:space="0" w:color="auto"/>
                <w:right w:val="none" w:sz="0" w:space="0" w:color="auto"/>
              </w:divBdr>
            </w:div>
          </w:divsChild>
        </w:div>
        <w:div w:id="1082722760">
          <w:marLeft w:val="0"/>
          <w:marRight w:val="0"/>
          <w:marTop w:val="300"/>
          <w:marBottom w:val="0"/>
          <w:divBdr>
            <w:top w:val="none" w:sz="0" w:space="0" w:color="auto"/>
            <w:left w:val="none" w:sz="0" w:space="0" w:color="auto"/>
            <w:bottom w:val="none" w:sz="0" w:space="0" w:color="auto"/>
            <w:right w:val="none" w:sz="0" w:space="0" w:color="auto"/>
          </w:divBdr>
          <w:divsChild>
            <w:div w:id="5959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7537">
      <w:bodyDiv w:val="1"/>
      <w:marLeft w:val="0"/>
      <w:marRight w:val="0"/>
      <w:marTop w:val="0"/>
      <w:marBottom w:val="0"/>
      <w:divBdr>
        <w:top w:val="none" w:sz="0" w:space="0" w:color="auto"/>
        <w:left w:val="none" w:sz="0" w:space="0" w:color="auto"/>
        <w:bottom w:val="none" w:sz="0" w:space="0" w:color="auto"/>
        <w:right w:val="none" w:sz="0" w:space="0" w:color="auto"/>
      </w:divBdr>
    </w:div>
    <w:div w:id="1430927311">
      <w:bodyDiv w:val="1"/>
      <w:marLeft w:val="0"/>
      <w:marRight w:val="0"/>
      <w:marTop w:val="0"/>
      <w:marBottom w:val="0"/>
      <w:divBdr>
        <w:top w:val="none" w:sz="0" w:space="0" w:color="auto"/>
        <w:left w:val="none" w:sz="0" w:space="0" w:color="auto"/>
        <w:bottom w:val="none" w:sz="0" w:space="0" w:color="auto"/>
        <w:right w:val="none" w:sz="0" w:space="0" w:color="auto"/>
      </w:divBdr>
    </w:div>
    <w:div w:id="1456943940">
      <w:bodyDiv w:val="1"/>
      <w:marLeft w:val="0"/>
      <w:marRight w:val="0"/>
      <w:marTop w:val="0"/>
      <w:marBottom w:val="0"/>
      <w:divBdr>
        <w:top w:val="none" w:sz="0" w:space="0" w:color="auto"/>
        <w:left w:val="none" w:sz="0" w:space="0" w:color="auto"/>
        <w:bottom w:val="none" w:sz="0" w:space="0" w:color="auto"/>
        <w:right w:val="none" w:sz="0" w:space="0" w:color="auto"/>
      </w:divBdr>
    </w:div>
    <w:div w:id="1721324834">
      <w:bodyDiv w:val="1"/>
      <w:marLeft w:val="0"/>
      <w:marRight w:val="0"/>
      <w:marTop w:val="0"/>
      <w:marBottom w:val="0"/>
      <w:divBdr>
        <w:top w:val="none" w:sz="0" w:space="0" w:color="auto"/>
        <w:left w:val="none" w:sz="0" w:space="0" w:color="auto"/>
        <w:bottom w:val="none" w:sz="0" w:space="0" w:color="auto"/>
        <w:right w:val="none" w:sz="0" w:space="0" w:color="auto"/>
      </w:divBdr>
    </w:div>
    <w:div w:id="1725174829">
      <w:bodyDiv w:val="1"/>
      <w:marLeft w:val="0"/>
      <w:marRight w:val="0"/>
      <w:marTop w:val="0"/>
      <w:marBottom w:val="0"/>
      <w:divBdr>
        <w:top w:val="none" w:sz="0" w:space="0" w:color="auto"/>
        <w:left w:val="none" w:sz="0" w:space="0" w:color="auto"/>
        <w:bottom w:val="none" w:sz="0" w:space="0" w:color="auto"/>
        <w:right w:val="none" w:sz="0" w:space="0" w:color="auto"/>
      </w:divBdr>
    </w:div>
    <w:div w:id="1779523536">
      <w:bodyDiv w:val="1"/>
      <w:marLeft w:val="0"/>
      <w:marRight w:val="0"/>
      <w:marTop w:val="0"/>
      <w:marBottom w:val="0"/>
      <w:divBdr>
        <w:top w:val="none" w:sz="0" w:space="0" w:color="auto"/>
        <w:left w:val="none" w:sz="0" w:space="0" w:color="auto"/>
        <w:bottom w:val="none" w:sz="0" w:space="0" w:color="auto"/>
        <w:right w:val="none" w:sz="0" w:space="0" w:color="auto"/>
      </w:divBdr>
    </w:div>
    <w:div w:id="1794398602">
      <w:bodyDiv w:val="1"/>
      <w:marLeft w:val="0"/>
      <w:marRight w:val="0"/>
      <w:marTop w:val="0"/>
      <w:marBottom w:val="0"/>
      <w:divBdr>
        <w:top w:val="none" w:sz="0" w:space="0" w:color="auto"/>
        <w:left w:val="none" w:sz="0" w:space="0" w:color="auto"/>
        <w:bottom w:val="none" w:sz="0" w:space="0" w:color="auto"/>
        <w:right w:val="none" w:sz="0" w:space="0" w:color="auto"/>
      </w:divBdr>
    </w:div>
    <w:div w:id="1819573666">
      <w:bodyDiv w:val="1"/>
      <w:marLeft w:val="0"/>
      <w:marRight w:val="0"/>
      <w:marTop w:val="0"/>
      <w:marBottom w:val="0"/>
      <w:divBdr>
        <w:top w:val="none" w:sz="0" w:space="0" w:color="auto"/>
        <w:left w:val="none" w:sz="0" w:space="0" w:color="auto"/>
        <w:bottom w:val="none" w:sz="0" w:space="0" w:color="auto"/>
        <w:right w:val="none" w:sz="0" w:space="0" w:color="auto"/>
      </w:divBdr>
    </w:div>
    <w:div w:id="1848671755">
      <w:bodyDiv w:val="1"/>
      <w:marLeft w:val="0"/>
      <w:marRight w:val="0"/>
      <w:marTop w:val="0"/>
      <w:marBottom w:val="0"/>
      <w:divBdr>
        <w:top w:val="none" w:sz="0" w:space="0" w:color="auto"/>
        <w:left w:val="none" w:sz="0" w:space="0" w:color="auto"/>
        <w:bottom w:val="none" w:sz="0" w:space="0" w:color="auto"/>
        <w:right w:val="none" w:sz="0" w:space="0" w:color="auto"/>
      </w:divBdr>
    </w:div>
    <w:div w:id="1849516782">
      <w:bodyDiv w:val="1"/>
      <w:marLeft w:val="0"/>
      <w:marRight w:val="0"/>
      <w:marTop w:val="0"/>
      <w:marBottom w:val="0"/>
      <w:divBdr>
        <w:top w:val="none" w:sz="0" w:space="0" w:color="auto"/>
        <w:left w:val="none" w:sz="0" w:space="0" w:color="auto"/>
        <w:bottom w:val="none" w:sz="0" w:space="0" w:color="auto"/>
        <w:right w:val="none" w:sz="0" w:space="0" w:color="auto"/>
      </w:divBdr>
    </w:div>
    <w:div w:id="1852642527">
      <w:bodyDiv w:val="1"/>
      <w:marLeft w:val="0"/>
      <w:marRight w:val="0"/>
      <w:marTop w:val="0"/>
      <w:marBottom w:val="0"/>
      <w:divBdr>
        <w:top w:val="none" w:sz="0" w:space="0" w:color="auto"/>
        <w:left w:val="none" w:sz="0" w:space="0" w:color="auto"/>
        <w:bottom w:val="none" w:sz="0" w:space="0" w:color="auto"/>
        <w:right w:val="none" w:sz="0" w:space="0" w:color="auto"/>
      </w:divBdr>
    </w:div>
    <w:div w:id="1853303141">
      <w:bodyDiv w:val="1"/>
      <w:marLeft w:val="0"/>
      <w:marRight w:val="0"/>
      <w:marTop w:val="0"/>
      <w:marBottom w:val="0"/>
      <w:divBdr>
        <w:top w:val="none" w:sz="0" w:space="0" w:color="auto"/>
        <w:left w:val="none" w:sz="0" w:space="0" w:color="auto"/>
        <w:bottom w:val="none" w:sz="0" w:space="0" w:color="auto"/>
        <w:right w:val="none" w:sz="0" w:space="0" w:color="auto"/>
      </w:divBdr>
    </w:div>
    <w:div w:id="1854109246">
      <w:bodyDiv w:val="1"/>
      <w:marLeft w:val="0"/>
      <w:marRight w:val="0"/>
      <w:marTop w:val="0"/>
      <w:marBottom w:val="0"/>
      <w:divBdr>
        <w:top w:val="none" w:sz="0" w:space="0" w:color="auto"/>
        <w:left w:val="none" w:sz="0" w:space="0" w:color="auto"/>
        <w:bottom w:val="none" w:sz="0" w:space="0" w:color="auto"/>
        <w:right w:val="none" w:sz="0" w:space="0" w:color="auto"/>
      </w:divBdr>
    </w:div>
    <w:div w:id="1925914990">
      <w:bodyDiv w:val="1"/>
      <w:marLeft w:val="0"/>
      <w:marRight w:val="0"/>
      <w:marTop w:val="0"/>
      <w:marBottom w:val="0"/>
      <w:divBdr>
        <w:top w:val="none" w:sz="0" w:space="0" w:color="auto"/>
        <w:left w:val="none" w:sz="0" w:space="0" w:color="auto"/>
        <w:bottom w:val="none" w:sz="0" w:space="0" w:color="auto"/>
        <w:right w:val="none" w:sz="0" w:space="0" w:color="auto"/>
      </w:divBdr>
    </w:div>
    <w:div w:id="1926038175">
      <w:bodyDiv w:val="1"/>
      <w:marLeft w:val="0"/>
      <w:marRight w:val="0"/>
      <w:marTop w:val="0"/>
      <w:marBottom w:val="0"/>
      <w:divBdr>
        <w:top w:val="none" w:sz="0" w:space="0" w:color="auto"/>
        <w:left w:val="none" w:sz="0" w:space="0" w:color="auto"/>
        <w:bottom w:val="none" w:sz="0" w:space="0" w:color="auto"/>
        <w:right w:val="none" w:sz="0" w:space="0" w:color="auto"/>
      </w:divBdr>
    </w:div>
    <w:div w:id="1999796247">
      <w:bodyDiv w:val="1"/>
      <w:marLeft w:val="0"/>
      <w:marRight w:val="0"/>
      <w:marTop w:val="0"/>
      <w:marBottom w:val="0"/>
      <w:divBdr>
        <w:top w:val="none" w:sz="0" w:space="0" w:color="auto"/>
        <w:left w:val="none" w:sz="0" w:space="0" w:color="auto"/>
        <w:bottom w:val="none" w:sz="0" w:space="0" w:color="auto"/>
        <w:right w:val="none" w:sz="0" w:space="0" w:color="auto"/>
      </w:divBdr>
    </w:div>
    <w:div w:id="2142068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1639</Words>
  <Characters>8688</Characters>
  <Application>Microsoft Office Word</Application>
  <DocSecurity>4</DocSecurity>
  <Lines>72</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Brynhild Sætha</cp:lastModifiedBy>
  <cp:revision>2</cp:revision>
  <dcterms:created xsi:type="dcterms:W3CDTF">2020-08-25T07:46:00Z</dcterms:created>
  <dcterms:modified xsi:type="dcterms:W3CDTF">2020-08-25T07:46:00Z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1f2f09-5496-42b2-b354-435da9be0154_Enabled">
    <vt:lpwstr>True</vt:lpwstr>
  </property>
  <property fmtid="{D5CDD505-2E9C-101B-9397-08002B2CF9AE}" pid="3" name="MSIP_Label_5f1f2f09-5496-42b2-b354-435da9be0154_SiteId">
    <vt:lpwstr>ac53d284-1e6e-43e5-9875-8622312b8a83</vt:lpwstr>
  </property>
  <property fmtid="{D5CDD505-2E9C-101B-9397-08002B2CF9AE}" pid="4" name="MSIP_Label_5f1f2f09-5496-42b2-b354-435da9be0154_Owner">
    <vt:lpwstr>pal.rise@skiforbundet.no</vt:lpwstr>
  </property>
  <property fmtid="{D5CDD505-2E9C-101B-9397-08002B2CF9AE}" pid="5" name="MSIP_Label_5f1f2f09-5496-42b2-b354-435da9be0154_SetDate">
    <vt:lpwstr>2020-06-22T16:54:23.1306836Z</vt:lpwstr>
  </property>
  <property fmtid="{D5CDD505-2E9C-101B-9397-08002B2CF9AE}" pid="6" name="MSIP_Label_5f1f2f09-5496-42b2-b354-435da9be0154_Name">
    <vt:lpwstr>Lav</vt:lpwstr>
  </property>
  <property fmtid="{D5CDD505-2E9C-101B-9397-08002B2CF9AE}" pid="7" name="MSIP_Label_5f1f2f09-5496-42b2-b354-435da9be0154_Application">
    <vt:lpwstr>Microsoft Azure Information Protection</vt:lpwstr>
  </property>
  <property fmtid="{D5CDD505-2E9C-101B-9397-08002B2CF9AE}" pid="8" name="MSIP_Label_5f1f2f09-5496-42b2-b354-435da9be0154_Extended_MSFT_Method">
    <vt:lpwstr>Automatic</vt:lpwstr>
  </property>
  <property fmtid="{D5CDD505-2E9C-101B-9397-08002B2CF9AE}" pid="9" name="Sensitivity">
    <vt:lpwstr>Lav</vt:lpwstr>
  </property>
</Properties>
</file>